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077"/>
        <w:gridCol w:w="5823"/>
      </w:tblGrid>
      <w:tr w:rsidR="001D394F" w:rsidRPr="001D394F" w14:paraId="0124A096" w14:textId="77777777" w:rsidTr="00B630E5">
        <w:tc>
          <w:tcPr>
            <w:tcW w:w="4077" w:type="dxa"/>
          </w:tcPr>
          <w:p w14:paraId="02592F16" w14:textId="77777777" w:rsidR="00B01190" w:rsidRDefault="007F2820" w:rsidP="00B01190">
            <w:pPr>
              <w:jc w:val="center"/>
              <w:rPr>
                <w:b/>
                <w:bCs/>
                <w:sz w:val="26"/>
                <w:lang w:eastAsia="en-GB"/>
              </w:rPr>
            </w:pPr>
            <w:r w:rsidRPr="001D394F">
              <w:rPr>
                <w:b/>
                <w:bCs/>
                <w:sz w:val="26"/>
                <w:lang w:val="vi-VN" w:eastAsia="en-GB"/>
              </w:rPr>
              <w:t>HỘI Đ</w:t>
            </w:r>
            <w:r w:rsidRPr="001D394F">
              <w:rPr>
                <w:b/>
                <w:bCs/>
                <w:sz w:val="26"/>
                <w:lang w:eastAsia="en-GB"/>
              </w:rPr>
              <w:t>Ồ</w:t>
            </w:r>
            <w:r w:rsidRPr="001D394F">
              <w:rPr>
                <w:b/>
                <w:bCs/>
                <w:sz w:val="26"/>
                <w:lang w:val="vi-VN" w:eastAsia="en-GB"/>
              </w:rPr>
              <w:t>NG NHÂN DÂN</w:t>
            </w:r>
          </w:p>
          <w:p w14:paraId="5CD336AA" w14:textId="733AB34E" w:rsidR="00AE685F" w:rsidRPr="001D394F" w:rsidRDefault="007C332D" w:rsidP="00B01190">
            <w:pPr>
              <w:spacing w:line="360" w:lineRule="auto"/>
              <w:jc w:val="center"/>
              <w:rPr>
                <w:b/>
                <w:bCs/>
                <w:sz w:val="26"/>
                <w:lang w:eastAsia="en-GB"/>
              </w:rPr>
            </w:pPr>
            <w:r>
              <w:rPr>
                <w:b/>
                <w:b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FD9B4B" wp14:editId="05138C8E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214630</wp:posOffset>
                      </wp:positionV>
                      <wp:extent cx="655320" cy="0"/>
                      <wp:effectExtent l="0" t="0" r="3048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53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76712C9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6pt,16.9pt" to="120.2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F2820" w:rsidRPr="001D394F">
              <w:rPr>
                <w:b/>
                <w:bCs/>
                <w:sz w:val="26"/>
                <w:lang w:val="vi-VN" w:eastAsia="en-GB"/>
              </w:rPr>
              <w:t>T</w:t>
            </w:r>
            <w:r w:rsidR="00DF66C6" w:rsidRPr="001D394F">
              <w:rPr>
                <w:b/>
                <w:bCs/>
                <w:sz w:val="26"/>
                <w:lang w:eastAsia="en-GB"/>
              </w:rPr>
              <w:t>ỈNH TÂY NINH</w:t>
            </w:r>
          </w:p>
          <w:p w14:paraId="069E4455" w14:textId="6758CB27" w:rsidR="007F2820" w:rsidRPr="001D394F" w:rsidRDefault="00B01190" w:rsidP="00B01190">
            <w:pPr>
              <w:spacing w:line="360" w:lineRule="auto"/>
              <w:jc w:val="center"/>
              <w:rPr>
                <w:i/>
                <w:iCs/>
              </w:rPr>
            </w:pPr>
            <w:proofErr w:type="spellStart"/>
            <w:r>
              <w:rPr>
                <w:bCs/>
                <w:sz w:val="26"/>
                <w:lang w:eastAsia="en-GB"/>
              </w:rPr>
              <w:t>Số</w:t>
            </w:r>
            <w:proofErr w:type="spellEnd"/>
            <w:r>
              <w:rPr>
                <w:bCs/>
                <w:sz w:val="26"/>
                <w:lang w:eastAsia="en-GB"/>
              </w:rPr>
              <w:t xml:space="preserve">:            </w:t>
            </w:r>
            <w:r w:rsidR="00F40412" w:rsidRPr="001D394F">
              <w:rPr>
                <w:bCs/>
                <w:sz w:val="26"/>
                <w:lang w:eastAsia="en-GB"/>
              </w:rPr>
              <w:t>/NQ-HĐND</w:t>
            </w:r>
          </w:p>
        </w:tc>
        <w:tc>
          <w:tcPr>
            <w:tcW w:w="5823" w:type="dxa"/>
          </w:tcPr>
          <w:p w14:paraId="29807A60" w14:textId="77777777" w:rsidR="00B01190" w:rsidRDefault="007F2820" w:rsidP="00B01190">
            <w:pPr>
              <w:jc w:val="center"/>
              <w:rPr>
                <w:b/>
                <w:bCs/>
                <w:sz w:val="22"/>
                <w:szCs w:val="22"/>
                <w:lang w:val="vi-VN" w:eastAsia="en-GB"/>
              </w:rPr>
            </w:pPr>
            <w:r w:rsidRPr="001D394F">
              <w:rPr>
                <w:b/>
                <w:bCs/>
                <w:sz w:val="26"/>
                <w:szCs w:val="26"/>
                <w:lang w:val="vi-VN" w:eastAsia="en-GB"/>
              </w:rPr>
              <w:t>CỘNG HÒA XÃ HỘI CHỦ NGHĨA VIỆT NAM</w:t>
            </w:r>
          </w:p>
          <w:p w14:paraId="628131F3" w14:textId="51B2F3CA" w:rsidR="007F2820" w:rsidRPr="001D394F" w:rsidRDefault="007C332D" w:rsidP="00B01190">
            <w:pPr>
              <w:spacing w:line="360" w:lineRule="auto"/>
              <w:jc w:val="center"/>
              <w:rPr>
                <w:b/>
                <w:bCs/>
                <w:lang w:val="vi-VN" w:eastAsia="en-GB"/>
              </w:rPr>
            </w:pPr>
            <w:r w:rsidRPr="00B630E5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3F65D9" wp14:editId="2E6FA6E1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245110</wp:posOffset>
                      </wp:positionV>
                      <wp:extent cx="2184400" cy="0"/>
                      <wp:effectExtent l="0" t="0" r="254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157B8A5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15pt,19.3pt" to="225.1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01190" w:rsidRPr="00B630E5">
              <w:rPr>
                <w:b/>
                <w:bCs/>
                <w:lang w:val="vi-VN" w:eastAsia="en-GB"/>
              </w:rPr>
              <w:t xml:space="preserve">Độc </w:t>
            </w:r>
            <w:r w:rsidR="00B01190">
              <w:rPr>
                <w:b/>
                <w:bCs/>
                <w:lang w:val="vi-VN" w:eastAsia="en-GB"/>
              </w:rPr>
              <w:t>lập - Tự do - Hạnh phúc</w:t>
            </w:r>
          </w:p>
          <w:p w14:paraId="00B02914" w14:textId="5D76D858" w:rsidR="00174702" w:rsidRPr="001D394F" w:rsidRDefault="00DF66C6" w:rsidP="00B30BE9">
            <w:pPr>
              <w:spacing w:line="360" w:lineRule="auto"/>
              <w:jc w:val="center"/>
              <w:rPr>
                <w:i/>
                <w:iCs/>
              </w:rPr>
            </w:pPr>
            <w:proofErr w:type="spellStart"/>
            <w:r w:rsidRPr="001D394F">
              <w:rPr>
                <w:bCs/>
                <w:i/>
                <w:lang w:eastAsia="en-GB"/>
              </w:rPr>
              <w:t>Tây</w:t>
            </w:r>
            <w:proofErr w:type="spellEnd"/>
            <w:r w:rsidRPr="001D394F">
              <w:rPr>
                <w:bCs/>
                <w:i/>
                <w:lang w:eastAsia="en-GB"/>
              </w:rPr>
              <w:t xml:space="preserve"> </w:t>
            </w:r>
            <w:proofErr w:type="spellStart"/>
            <w:r w:rsidRPr="001D394F">
              <w:rPr>
                <w:bCs/>
                <w:i/>
                <w:lang w:eastAsia="en-GB"/>
              </w:rPr>
              <w:t>Ninh</w:t>
            </w:r>
            <w:proofErr w:type="spellEnd"/>
            <w:r w:rsidR="00B01190">
              <w:rPr>
                <w:bCs/>
                <w:i/>
                <w:lang w:eastAsia="en-GB"/>
              </w:rPr>
              <w:t xml:space="preserve">, </w:t>
            </w:r>
            <w:proofErr w:type="spellStart"/>
            <w:r w:rsidR="00B01190">
              <w:rPr>
                <w:bCs/>
                <w:i/>
                <w:lang w:eastAsia="en-GB"/>
              </w:rPr>
              <w:t>ngày</w:t>
            </w:r>
            <w:proofErr w:type="spellEnd"/>
            <w:r w:rsidR="00B01190">
              <w:rPr>
                <w:bCs/>
                <w:i/>
                <w:lang w:eastAsia="en-GB"/>
              </w:rPr>
              <w:t xml:space="preserve"> </w:t>
            </w:r>
            <w:r w:rsidR="00B30BE9">
              <w:rPr>
                <w:bCs/>
                <w:i/>
                <w:lang w:eastAsia="en-GB"/>
              </w:rPr>
              <w:t>01</w:t>
            </w:r>
            <w:r w:rsidR="00B01190">
              <w:rPr>
                <w:bCs/>
                <w:i/>
                <w:lang w:eastAsia="en-GB"/>
              </w:rPr>
              <w:t xml:space="preserve"> </w:t>
            </w:r>
            <w:proofErr w:type="spellStart"/>
            <w:r w:rsidR="00174702" w:rsidRPr="001D394F">
              <w:rPr>
                <w:bCs/>
                <w:i/>
                <w:lang w:eastAsia="en-GB"/>
              </w:rPr>
              <w:t>tháng</w:t>
            </w:r>
            <w:proofErr w:type="spellEnd"/>
            <w:r w:rsidR="002D2D74">
              <w:rPr>
                <w:bCs/>
                <w:i/>
                <w:lang w:eastAsia="en-GB"/>
              </w:rPr>
              <w:t xml:space="preserve"> </w:t>
            </w:r>
            <w:r w:rsidR="00B30BE9">
              <w:rPr>
                <w:bCs/>
                <w:i/>
                <w:lang w:eastAsia="en-GB"/>
              </w:rPr>
              <w:t>7</w:t>
            </w:r>
            <w:bookmarkStart w:id="0" w:name="_GoBack"/>
            <w:bookmarkEnd w:id="0"/>
            <w:r w:rsidR="002D2D74">
              <w:rPr>
                <w:bCs/>
                <w:i/>
                <w:lang w:eastAsia="en-GB"/>
              </w:rPr>
              <w:t xml:space="preserve"> </w:t>
            </w:r>
            <w:proofErr w:type="spellStart"/>
            <w:r w:rsidR="00174702" w:rsidRPr="001D394F">
              <w:rPr>
                <w:bCs/>
                <w:i/>
                <w:lang w:eastAsia="en-GB"/>
              </w:rPr>
              <w:t>năm</w:t>
            </w:r>
            <w:proofErr w:type="spellEnd"/>
            <w:r w:rsidR="00174702" w:rsidRPr="001D394F">
              <w:rPr>
                <w:bCs/>
                <w:i/>
                <w:lang w:eastAsia="en-GB"/>
              </w:rPr>
              <w:t xml:space="preserve"> 2025</w:t>
            </w:r>
          </w:p>
        </w:tc>
      </w:tr>
    </w:tbl>
    <w:p w14:paraId="7531566F" w14:textId="77777777" w:rsidR="007F2820" w:rsidRPr="001D394F" w:rsidRDefault="007F2820" w:rsidP="00AE685F">
      <w:pPr>
        <w:rPr>
          <w:b/>
          <w:bCs/>
        </w:rPr>
      </w:pPr>
    </w:p>
    <w:p w14:paraId="00CDD1A8" w14:textId="77777777" w:rsidR="007F2820" w:rsidRPr="001D394F" w:rsidRDefault="007F2820" w:rsidP="00AE685F">
      <w:pPr>
        <w:jc w:val="center"/>
        <w:rPr>
          <w:b/>
          <w:bCs/>
        </w:rPr>
      </w:pPr>
      <w:r w:rsidRPr="001D394F">
        <w:rPr>
          <w:b/>
          <w:bCs/>
        </w:rPr>
        <w:t>NGHỊ QUYẾT</w:t>
      </w:r>
    </w:p>
    <w:p w14:paraId="5D722CC8" w14:textId="77777777" w:rsidR="009C59B4" w:rsidRPr="001D394F" w:rsidRDefault="009C59B4" w:rsidP="003A4AAC">
      <w:pPr>
        <w:widowControl w:val="0"/>
        <w:jc w:val="center"/>
        <w:rPr>
          <w:b/>
        </w:rPr>
      </w:pPr>
      <w:proofErr w:type="spellStart"/>
      <w:r w:rsidRPr="001D394F">
        <w:rPr>
          <w:b/>
          <w:bCs/>
          <w:spacing w:val="-6"/>
        </w:rPr>
        <w:t>T</w:t>
      </w:r>
      <w:r w:rsidR="003A4AAC" w:rsidRPr="001D394F">
        <w:rPr>
          <w:b/>
        </w:rPr>
        <w:t>hành</w:t>
      </w:r>
      <w:proofErr w:type="spellEnd"/>
      <w:r w:rsidRPr="001D394F">
        <w:rPr>
          <w:b/>
        </w:rPr>
        <w:t xml:space="preserve"> </w:t>
      </w:r>
      <w:proofErr w:type="spellStart"/>
      <w:r w:rsidRPr="001D394F">
        <w:rPr>
          <w:b/>
        </w:rPr>
        <w:t>lập</w:t>
      </w:r>
      <w:proofErr w:type="spellEnd"/>
      <w:r w:rsidR="003A4AAC" w:rsidRPr="001D394F">
        <w:rPr>
          <w:b/>
        </w:rPr>
        <w:t xml:space="preserve"> </w:t>
      </w:r>
      <w:proofErr w:type="spellStart"/>
      <w:r w:rsidR="003A4AAC" w:rsidRPr="001D394F">
        <w:rPr>
          <w:b/>
        </w:rPr>
        <w:t>Văn</w:t>
      </w:r>
      <w:proofErr w:type="spellEnd"/>
      <w:r w:rsidR="003A4AAC" w:rsidRPr="001D394F">
        <w:rPr>
          <w:b/>
        </w:rPr>
        <w:t xml:space="preserve"> </w:t>
      </w:r>
      <w:proofErr w:type="spellStart"/>
      <w:r w:rsidR="003A4AAC" w:rsidRPr="001D394F">
        <w:rPr>
          <w:b/>
        </w:rPr>
        <w:t>phòng</w:t>
      </w:r>
      <w:proofErr w:type="spellEnd"/>
      <w:r w:rsidR="003A4AAC" w:rsidRPr="001D394F">
        <w:rPr>
          <w:b/>
        </w:rPr>
        <w:t xml:space="preserve"> </w:t>
      </w:r>
      <w:proofErr w:type="spellStart"/>
      <w:r w:rsidR="003A4AAC" w:rsidRPr="001D394F">
        <w:rPr>
          <w:b/>
        </w:rPr>
        <w:t>Đoàn</w:t>
      </w:r>
      <w:proofErr w:type="spellEnd"/>
      <w:r w:rsidR="003A4AAC" w:rsidRPr="001D394F">
        <w:rPr>
          <w:b/>
        </w:rPr>
        <w:t xml:space="preserve"> </w:t>
      </w:r>
      <w:proofErr w:type="spellStart"/>
      <w:r w:rsidR="003A4AAC" w:rsidRPr="001D394F">
        <w:rPr>
          <w:b/>
        </w:rPr>
        <w:t>đại</w:t>
      </w:r>
      <w:proofErr w:type="spellEnd"/>
      <w:r w:rsidR="003A4AAC" w:rsidRPr="001D394F">
        <w:rPr>
          <w:b/>
        </w:rPr>
        <w:t xml:space="preserve"> </w:t>
      </w:r>
      <w:proofErr w:type="spellStart"/>
      <w:r w:rsidR="003A4AAC" w:rsidRPr="001D394F">
        <w:rPr>
          <w:b/>
        </w:rPr>
        <w:t>biểu</w:t>
      </w:r>
      <w:proofErr w:type="spellEnd"/>
      <w:r w:rsidR="003A4AAC" w:rsidRPr="001D394F">
        <w:rPr>
          <w:b/>
        </w:rPr>
        <w:t xml:space="preserve"> </w:t>
      </w:r>
      <w:proofErr w:type="spellStart"/>
      <w:r w:rsidR="003A4AAC" w:rsidRPr="001D394F">
        <w:rPr>
          <w:b/>
        </w:rPr>
        <w:t>Quốc</w:t>
      </w:r>
      <w:proofErr w:type="spellEnd"/>
      <w:r w:rsidR="003A4AAC" w:rsidRPr="001D394F">
        <w:rPr>
          <w:b/>
        </w:rPr>
        <w:t xml:space="preserve"> </w:t>
      </w:r>
      <w:proofErr w:type="spellStart"/>
      <w:r w:rsidR="003A4AAC" w:rsidRPr="001D394F">
        <w:rPr>
          <w:b/>
        </w:rPr>
        <w:t>hội</w:t>
      </w:r>
      <w:proofErr w:type="spellEnd"/>
      <w:r w:rsidR="003A4AAC" w:rsidRPr="001D394F">
        <w:rPr>
          <w:b/>
        </w:rPr>
        <w:t xml:space="preserve"> </w:t>
      </w:r>
    </w:p>
    <w:p w14:paraId="555123A5" w14:textId="2C1908BE" w:rsidR="006A69C9" w:rsidRPr="001D394F" w:rsidRDefault="0042249E" w:rsidP="0042249E">
      <w:pPr>
        <w:widowControl w:val="0"/>
        <w:spacing w:after="24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7137A4" wp14:editId="474F8075">
                <wp:simplePos x="0" y="0"/>
                <wp:positionH relativeFrom="column">
                  <wp:posOffset>2450465</wp:posOffset>
                </wp:positionH>
                <wp:positionV relativeFrom="paragraph">
                  <wp:posOffset>249555</wp:posOffset>
                </wp:positionV>
                <wp:extent cx="1082040" cy="0"/>
                <wp:effectExtent l="0" t="0" r="2286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2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A4F1BC" id="Straight Connector 8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2.95pt,19.65pt" to="278.1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proofErr w:type="spellStart"/>
      <w:proofErr w:type="gramStart"/>
      <w:r w:rsidR="003A4AAC" w:rsidRPr="001D394F">
        <w:rPr>
          <w:b/>
        </w:rPr>
        <w:t>và</w:t>
      </w:r>
      <w:proofErr w:type="spellEnd"/>
      <w:proofErr w:type="gramEnd"/>
      <w:r w:rsidR="003A4AAC" w:rsidRPr="001D394F">
        <w:rPr>
          <w:b/>
        </w:rPr>
        <w:t xml:space="preserve"> </w:t>
      </w:r>
      <w:proofErr w:type="spellStart"/>
      <w:r w:rsidR="003A4AAC" w:rsidRPr="001D394F">
        <w:rPr>
          <w:b/>
        </w:rPr>
        <w:t>Hội</w:t>
      </w:r>
      <w:proofErr w:type="spellEnd"/>
      <w:r w:rsidR="003A4AAC" w:rsidRPr="001D394F">
        <w:rPr>
          <w:b/>
        </w:rPr>
        <w:t xml:space="preserve"> </w:t>
      </w:r>
      <w:proofErr w:type="spellStart"/>
      <w:r w:rsidR="003A4AAC" w:rsidRPr="001D394F">
        <w:rPr>
          <w:b/>
        </w:rPr>
        <w:t>đồng</w:t>
      </w:r>
      <w:proofErr w:type="spellEnd"/>
      <w:r w:rsidR="003A4AAC" w:rsidRPr="001D394F">
        <w:rPr>
          <w:b/>
        </w:rPr>
        <w:t xml:space="preserve"> </w:t>
      </w:r>
      <w:proofErr w:type="spellStart"/>
      <w:r w:rsidR="003A4AAC" w:rsidRPr="001D394F">
        <w:rPr>
          <w:b/>
        </w:rPr>
        <w:t>nhân</w:t>
      </w:r>
      <w:proofErr w:type="spellEnd"/>
      <w:r w:rsidR="003A4AAC" w:rsidRPr="001D394F">
        <w:rPr>
          <w:b/>
        </w:rPr>
        <w:t xml:space="preserve"> </w:t>
      </w:r>
      <w:proofErr w:type="spellStart"/>
      <w:r w:rsidR="003A4AAC" w:rsidRPr="001D394F">
        <w:rPr>
          <w:b/>
        </w:rPr>
        <w:t>dân</w:t>
      </w:r>
      <w:proofErr w:type="spellEnd"/>
      <w:r w:rsidR="003A4AAC" w:rsidRPr="001D394F">
        <w:rPr>
          <w:b/>
        </w:rPr>
        <w:t xml:space="preserve"> </w:t>
      </w:r>
      <w:proofErr w:type="spellStart"/>
      <w:r w:rsidR="003A4AAC" w:rsidRPr="001D394F">
        <w:rPr>
          <w:b/>
        </w:rPr>
        <w:t>tỉnh</w:t>
      </w:r>
      <w:proofErr w:type="spellEnd"/>
      <w:r w:rsidR="003A4AAC" w:rsidRPr="001D394F">
        <w:rPr>
          <w:b/>
        </w:rPr>
        <w:t xml:space="preserve"> </w:t>
      </w:r>
      <w:proofErr w:type="spellStart"/>
      <w:r w:rsidR="003A4AAC" w:rsidRPr="001D394F">
        <w:rPr>
          <w:b/>
        </w:rPr>
        <w:t>Tây</w:t>
      </w:r>
      <w:proofErr w:type="spellEnd"/>
      <w:r w:rsidR="003A4AAC" w:rsidRPr="001D394F">
        <w:rPr>
          <w:b/>
        </w:rPr>
        <w:t xml:space="preserve"> </w:t>
      </w:r>
      <w:proofErr w:type="spellStart"/>
      <w:r w:rsidR="003A4AAC" w:rsidRPr="001D394F">
        <w:rPr>
          <w:b/>
        </w:rPr>
        <w:t>Ninh</w:t>
      </w:r>
      <w:proofErr w:type="spellEnd"/>
    </w:p>
    <w:p w14:paraId="7318ED9E" w14:textId="7828EE76" w:rsidR="007F2820" w:rsidRPr="001D394F" w:rsidRDefault="00AE685F" w:rsidP="007F2820">
      <w:pPr>
        <w:jc w:val="center"/>
        <w:rPr>
          <w:b/>
        </w:rPr>
      </w:pPr>
      <w:r w:rsidRPr="001D394F">
        <w:rPr>
          <w:b/>
        </w:rPr>
        <w:t>HỘI ĐỒNG NHÂN DÂN TỈNH TÂY NINH</w:t>
      </w:r>
    </w:p>
    <w:p w14:paraId="31ABB802" w14:textId="0319095D" w:rsidR="00AE685F" w:rsidRPr="001D394F" w:rsidRDefault="00AE685F" w:rsidP="007F2820">
      <w:pPr>
        <w:jc w:val="center"/>
        <w:rPr>
          <w:b/>
        </w:rPr>
      </w:pPr>
      <w:r w:rsidRPr="001D394F">
        <w:rPr>
          <w:b/>
        </w:rPr>
        <w:t>KHÓA X, KỲ HỌP THỨ NHẤT</w:t>
      </w:r>
    </w:p>
    <w:p w14:paraId="3F842ABF" w14:textId="77777777" w:rsidR="00D9308D" w:rsidRPr="00F76AD1" w:rsidRDefault="00D9308D" w:rsidP="00061F5E">
      <w:pPr>
        <w:spacing w:before="120" w:after="120"/>
        <w:ind w:firstLine="709"/>
        <w:jc w:val="both"/>
        <w:rPr>
          <w:i/>
        </w:rPr>
      </w:pPr>
      <w:proofErr w:type="spellStart"/>
      <w:r w:rsidRPr="00F71226">
        <w:rPr>
          <w:i/>
        </w:rPr>
        <w:t>Căn</w:t>
      </w:r>
      <w:proofErr w:type="spellEnd"/>
      <w:r w:rsidRPr="00F71226">
        <w:rPr>
          <w:i/>
        </w:rPr>
        <w:t xml:space="preserve"> </w:t>
      </w:r>
      <w:proofErr w:type="spellStart"/>
      <w:r w:rsidRPr="00F71226">
        <w:rPr>
          <w:i/>
        </w:rPr>
        <w:t>cứ</w:t>
      </w:r>
      <w:proofErr w:type="spellEnd"/>
      <w:r w:rsidRPr="00F71226">
        <w:rPr>
          <w:i/>
        </w:rPr>
        <w:t xml:space="preserve"> </w:t>
      </w:r>
      <w:proofErr w:type="spellStart"/>
      <w:r w:rsidRPr="00F71226">
        <w:rPr>
          <w:i/>
        </w:rPr>
        <w:t>Luật</w:t>
      </w:r>
      <w:proofErr w:type="spellEnd"/>
      <w:r w:rsidRPr="00F71226">
        <w:rPr>
          <w:i/>
        </w:rPr>
        <w:t xml:space="preserve"> </w:t>
      </w:r>
      <w:proofErr w:type="spellStart"/>
      <w:r w:rsidRPr="00F71226">
        <w:rPr>
          <w:i/>
        </w:rPr>
        <w:t>Tổ</w:t>
      </w:r>
      <w:proofErr w:type="spellEnd"/>
      <w:r w:rsidRPr="00F71226">
        <w:rPr>
          <w:i/>
        </w:rPr>
        <w:t xml:space="preserve"> </w:t>
      </w:r>
      <w:proofErr w:type="spellStart"/>
      <w:r w:rsidRPr="00F71226">
        <w:rPr>
          <w:i/>
        </w:rPr>
        <w:t>chức</w:t>
      </w:r>
      <w:proofErr w:type="spellEnd"/>
      <w:r w:rsidRPr="00F71226">
        <w:rPr>
          <w:i/>
        </w:rPr>
        <w:t xml:space="preserve"> </w:t>
      </w:r>
      <w:proofErr w:type="spellStart"/>
      <w:r w:rsidRPr="00F71226">
        <w:rPr>
          <w:i/>
        </w:rPr>
        <w:t>chính</w:t>
      </w:r>
      <w:proofErr w:type="spellEnd"/>
      <w:r w:rsidRPr="00F71226">
        <w:rPr>
          <w:i/>
        </w:rPr>
        <w:t xml:space="preserve"> </w:t>
      </w:r>
      <w:proofErr w:type="spellStart"/>
      <w:r w:rsidRPr="00F71226">
        <w:rPr>
          <w:i/>
        </w:rPr>
        <w:t>quyền</w:t>
      </w:r>
      <w:proofErr w:type="spellEnd"/>
      <w:r w:rsidRPr="00F71226">
        <w:rPr>
          <w:i/>
        </w:rPr>
        <w:t xml:space="preserve"> </w:t>
      </w:r>
      <w:proofErr w:type="spellStart"/>
      <w:r w:rsidRPr="00F71226">
        <w:rPr>
          <w:i/>
        </w:rPr>
        <w:t>địa</w:t>
      </w:r>
      <w:proofErr w:type="spellEnd"/>
      <w:r w:rsidRPr="00F71226">
        <w:rPr>
          <w:i/>
        </w:rPr>
        <w:t xml:space="preserve"> </w:t>
      </w:r>
      <w:proofErr w:type="spellStart"/>
      <w:r w:rsidRPr="00F76AD1">
        <w:rPr>
          <w:i/>
        </w:rPr>
        <w:t>phương</w:t>
      </w:r>
      <w:proofErr w:type="spellEnd"/>
      <w:r w:rsidRPr="00F76AD1">
        <w:rPr>
          <w:i/>
        </w:rPr>
        <w:t xml:space="preserve"> </w:t>
      </w:r>
      <w:proofErr w:type="spellStart"/>
      <w:r w:rsidRPr="00F76AD1">
        <w:rPr>
          <w:i/>
        </w:rPr>
        <w:t>ngày</w:t>
      </w:r>
      <w:proofErr w:type="spellEnd"/>
      <w:r w:rsidRPr="00F76AD1">
        <w:rPr>
          <w:i/>
        </w:rPr>
        <w:t xml:space="preserve"> 16 </w:t>
      </w:r>
      <w:proofErr w:type="spellStart"/>
      <w:r w:rsidRPr="00F76AD1">
        <w:rPr>
          <w:i/>
        </w:rPr>
        <w:t>tháng</w:t>
      </w:r>
      <w:proofErr w:type="spellEnd"/>
      <w:r w:rsidRPr="00F76AD1">
        <w:rPr>
          <w:i/>
        </w:rPr>
        <w:t xml:space="preserve"> 6 </w:t>
      </w:r>
      <w:proofErr w:type="spellStart"/>
      <w:r w:rsidRPr="00F76AD1">
        <w:rPr>
          <w:i/>
        </w:rPr>
        <w:t>năm</w:t>
      </w:r>
      <w:proofErr w:type="spellEnd"/>
      <w:r w:rsidRPr="00F76AD1">
        <w:rPr>
          <w:i/>
        </w:rPr>
        <w:t xml:space="preserve"> 2025;</w:t>
      </w:r>
    </w:p>
    <w:p w14:paraId="4946023F" w14:textId="77777777" w:rsidR="007570CC" w:rsidRPr="002111CC" w:rsidRDefault="007570CC" w:rsidP="007570CC">
      <w:pPr>
        <w:spacing w:before="120" w:after="120"/>
        <w:ind w:firstLine="709"/>
        <w:jc w:val="both"/>
        <w:rPr>
          <w:i/>
        </w:rPr>
      </w:pPr>
      <w:proofErr w:type="spellStart"/>
      <w:r w:rsidRPr="002111CC">
        <w:rPr>
          <w:i/>
        </w:rPr>
        <w:t>Căn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Nghị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quyết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số</w:t>
      </w:r>
      <w:proofErr w:type="spellEnd"/>
      <w:r>
        <w:rPr>
          <w:i/>
        </w:rPr>
        <w:t xml:space="preserve"> 202/2025/QH15</w:t>
      </w:r>
      <w:r w:rsidRPr="002111CC">
        <w:rPr>
          <w:i/>
        </w:rPr>
        <w:t xml:space="preserve"> </w:t>
      </w:r>
      <w:proofErr w:type="spellStart"/>
      <w:r w:rsidRPr="002111CC">
        <w:rPr>
          <w:i/>
        </w:rPr>
        <w:t>ngày</w:t>
      </w:r>
      <w:proofErr w:type="spellEnd"/>
      <w:r w:rsidRPr="002111CC">
        <w:rPr>
          <w:i/>
        </w:rPr>
        <w:t xml:space="preserve"> 12 </w:t>
      </w:r>
      <w:proofErr w:type="spellStart"/>
      <w:r w:rsidRPr="002111CC">
        <w:rPr>
          <w:i/>
        </w:rPr>
        <w:t>tháng</w:t>
      </w:r>
      <w:proofErr w:type="spellEnd"/>
      <w:r w:rsidRPr="002111CC">
        <w:rPr>
          <w:i/>
        </w:rPr>
        <w:t xml:space="preserve"> 6 </w:t>
      </w:r>
      <w:proofErr w:type="spellStart"/>
      <w:r w:rsidRPr="002111CC">
        <w:rPr>
          <w:i/>
        </w:rPr>
        <w:t>năm</w:t>
      </w:r>
      <w:proofErr w:type="spellEnd"/>
      <w:r w:rsidRPr="002111CC">
        <w:rPr>
          <w:i/>
        </w:rPr>
        <w:t xml:space="preserve"> 2025 </w:t>
      </w:r>
      <w:proofErr w:type="spellStart"/>
      <w:r w:rsidRPr="002111CC">
        <w:rPr>
          <w:i/>
        </w:rPr>
        <w:t>của</w:t>
      </w:r>
      <w:proofErr w:type="spellEnd"/>
      <w:r w:rsidRPr="002111CC">
        <w:rPr>
          <w:i/>
        </w:rPr>
        <w:t xml:space="preserve"> </w:t>
      </w:r>
      <w:proofErr w:type="spellStart"/>
      <w:r w:rsidRPr="002111CC">
        <w:rPr>
          <w:i/>
        </w:rPr>
        <w:t>Quốc</w:t>
      </w:r>
      <w:proofErr w:type="spellEnd"/>
      <w:r w:rsidRPr="002111CC">
        <w:rPr>
          <w:i/>
        </w:rPr>
        <w:t xml:space="preserve"> </w:t>
      </w:r>
      <w:proofErr w:type="spellStart"/>
      <w:r w:rsidRPr="002111CC">
        <w:rPr>
          <w:i/>
        </w:rPr>
        <w:t>hội</w:t>
      </w:r>
      <w:proofErr w:type="spellEnd"/>
      <w:r w:rsidRPr="002111CC">
        <w:rPr>
          <w:i/>
        </w:rPr>
        <w:t xml:space="preserve"> </w:t>
      </w:r>
      <w:proofErr w:type="spellStart"/>
      <w:r w:rsidRPr="002111CC">
        <w:rPr>
          <w:rFonts w:ascii="Merriweather" w:hAnsi="Merriweather"/>
          <w:i/>
        </w:rPr>
        <w:t>về</w:t>
      </w:r>
      <w:proofErr w:type="spellEnd"/>
      <w:r w:rsidRPr="002111CC">
        <w:rPr>
          <w:rFonts w:ascii="Merriweather" w:hAnsi="Merriweather"/>
          <w:i/>
        </w:rPr>
        <w:t xml:space="preserve"> </w:t>
      </w:r>
      <w:proofErr w:type="spellStart"/>
      <w:r w:rsidRPr="002111CC">
        <w:rPr>
          <w:rFonts w:ascii="Merriweather" w:hAnsi="Merriweather"/>
          <w:i/>
        </w:rPr>
        <w:t>việc</w:t>
      </w:r>
      <w:proofErr w:type="spellEnd"/>
      <w:r w:rsidRPr="002111CC">
        <w:rPr>
          <w:rFonts w:ascii="Merriweather" w:hAnsi="Merriweather"/>
          <w:i/>
        </w:rPr>
        <w:t xml:space="preserve"> </w:t>
      </w:r>
      <w:proofErr w:type="spellStart"/>
      <w:r w:rsidRPr="002111CC">
        <w:rPr>
          <w:rFonts w:ascii="Merriweather" w:hAnsi="Merriweather"/>
          <w:i/>
        </w:rPr>
        <w:t>sắp</w:t>
      </w:r>
      <w:proofErr w:type="spellEnd"/>
      <w:r w:rsidRPr="002111CC">
        <w:rPr>
          <w:rFonts w:ascii="Merriweather" w:hAnsi="Merriweather"/>
          <w:i/>
        </w:rPr>
        <w:t xml:space="preserve"> </w:t>
      </w:r>
      <w:proofErr w:type="spellStart"/>
      <w:r w:rsidRPr="002111CC">
        <w:rPr>
          <w:rFonts w:ascii="Merriweather" w:hAnsi="Merriweather"/>
          <w:i/>
        </w:rPr>
        <w:t>xếp</w:t>
      </w:r>
      <w:proofErr w:type="spellEnd"/>
      <w:r w:rsidRPr="002111CC">
        <w:rPr>
          <w:rFonts w:ascii="Merriweather" w:hAnsi="Merriweather"/>
          <w:i/>
        </w:rPr>
        <w:t xml:space="preserve"> </w:t>
      </w:r>
      <w:proofErr w:type="spellStart"/>
      <w:r w:rsidRPr="002111CC">
        <w:rPr>
          <w:rFonts w:ascii="Merriweather" w:hAnsi="Merriweather"/>
          <w:i/>
        </w:rPr>
        <w:t>đơn</w:t>
      </w:r>
      <w:proofErr w:type="spellEnd"/>
      <w:r w:rsidRPr="002111CC">
        <w:rPr>
          <w:rFonts w:ascii="Merriweather" w:hAnsi="Merriweather"/>
          <w:i/>
        </w:rPr>
        <w:t xml:space="preserve"> </w:t>
      </w:r>
      <w:proofErr w:type="spellStart"/>
      <w:r w:rsidRPr="002111CC">
        <w:rPr>
          <w:rFonts w:ascii="Merriweather" w:hAnsi="Merriweather"/>
          <w:i/>
        </w:rPr>
        <w:t>vị</w:t>
      </w:r>
      <w:proofErr w:type="spellEnd"/>
      <w:r w:rsidRPr="002111CC">
        <w:rPr>
          <w:rFonts w:ascii="Merriweather" w:hAnsi="Merriweather"/>
          <w:i/>
        </w:rPr>
        <w:t xml:space="preserve"> </w:t>
      </w:r>
      <w:proofErr w:type="spellStart"/>
      <w:r w:rsidRPr="002111CC">
        <w:rPr>
          <w:rFonts w:ascii="Merriweather" w:hAnsi="Merriweather"/>
          <w:i/>
        </w:rPr>
        <w:t>hành</w:t>
      </w:r>
      <w:proofErr w:type="spellEnd"/>
      <w:r w:rsidRPr="002111CC">
        <w:rPr>
          <w:rFonts w:ascii="Merriweather" w:hAnsi="Merriweather"/>
          <w:i/>
        </w:rPr>
        <w:t xml:space="preserve"> </w:t>
      </w:r>
      <w:proofErr w:type="spellStart"/>
      <w:r w:rsidRPr="002111CC">
        <w:rPr>
          <w:rFonts w:ascii="Merriweather" w:hAnsi="Merriweather"/>
          <w:i/>
        </w:rPr>
        <w:t>chính</w:t>
      </w:r>
      <w:proofErr w:type="spellEnd"/>
      <w:r w:rsidRPr="002111CC">
        <w:rPr>
          <w:rFonts w:ascii="Merriweather" w:hAnsi="Merriweather"/>
          <w:i/>
        </w:rPr>
        <w:t xml:space="preserve"> </w:t>
      </w:r>
      <w:proofErr w:type="spellStart"/>
      <w:r w:rsidRPr="002111CC">
        <w:rPr>
          <w:rFonts w:ascii="Merriweather" w:hAnsi="Merriweather"/>
          <w:i/>
        </w:rPr>
        <w:t>cấp</w:t>
      </w:r>
      <w:proofErr w:type="spellEnd"/>
      <w:r w:rsidRPr="002111CC">
        <w:rPr>
          <w:rFonts w:ascii="Merriweather" w:hAnsi="Merriweather"/>
          <w:i/>
        </w:rPr>
        <w:t xml:space="preserve"> </w:t>
      </w:r>
      <w:proofErr w:type="spellStart"/>
      <w:r w:rsidRPr="002111CC">
        <w:rPr>
          <w:rFonts w:ascii="Merriweather" w:hAnsi="Merriweather"/>
          <w:i/>
        </w:rPr>
        <w:t>tỉnh</w:t>
      </w:r>
      <w:proofErr w:type="spellEnd"/>
      <w:r w:rsidRPr="002111CC">
        <w:rPr>
          <w:rFonts w:ascii="Merriweather" w:hAnsi="Merriweather"/>
          <w:i/>
        </w:rPr>
        <w:t>;</w:t>
      </w:r>
    </w:p>
    <w:p w14:paraId="4C68A712" w14:textId="48B6F92F" w:rsidR="00D9308D" w:rsidRDefault="00D9308D" w:rsidP="00061F5E">
      <w:pPr>
        <w:spacing w:before="120" w:after="120"/>
        <w:ind w:firstLine="709"/>
        <w:jc w:val="both"/>
        <w:rPr>
          <w:i/>
        </w:rPr>
      </w:pPr>
      <w:proofErr w:type="spellStart"/>
      <w:r w:rsidRPr="00F76AD1">
        <w:rPr>
          <w:i/>
        </w:rPr>
        <w:t>Căn</w:t>
      </w:r>
      <w:proofErr w:type="spellEnd"/>
      <w:r w:rsidRPr="00F76AD1">
        <w:rPr>
          <w:i/>
        </w:rPr>
        <w:t xml:space="preserve"> </w:t>
      </w:r>
      <w:proofErr w:type="spellStart"/>
      <w:r w:rsidRPr="00F76AD1">
        <w:rPr>
          <w:i/>
        </w:rPr>
        <w:t>cứ</w:t>
      </w:r>
      <w:proofErr w:type="spellEnd"/>
      <w:r w:rsidRPr="00F76AD1">
        <w:rPr>
          <w:i/>
        </w:rPr>
        <w:t xml:space="preserve"> </w:t>
      </w:r>
      <w:proofErr w:type="spellStart"/>
      <w:r w:rsidRPr="00F76AD1">
        <w:rPr>
          <w:i/>
        </w:rPr>
        <w:t>N</w:t>
      </w:r>
      <w:r w:rsidR="007570CC">
        <w:rPr>
          <w:i/>
        </w:rPr>
        <w:t>ghị</w:t>
      </w:r>
      <w:proofErr w:type="spellEnd"/>
      <w:r w:rsidR="007570CC">
        <w:rPr>
          <w:i/>
        </w:rPr>
        <w:t xml:space="preserve"> </w:t>
      </w:r>
      <w:proofErr w:type="spellStart"/>
      <w:r w:rsidR="007570CC">
        <w:rPr>
          <w:i/>
        </w:rPr>
        <w:t>quyết</w:t>
      </w:r>
      <w:proofErr w:type="spellEnd"/>
      <w:r w:rsidR="007570CC">
        <w:rPr>
          <w:i/>
        </w:rPr>
        <w:t xml:space="preserve"> </w:t>
      </w:r>
      <w:proofErr w:type="spellStart"/>
      <w:r w:rsidR="007570CC">
        <w:rPr>
          <w:i/>
        </w:rPr>
        <w:t>số</w:t>
      </w:r>
      <w:proofErr w:type="spellEnd"/>
      <w:r w:rsidR="007570CC">
        <w:rPr>
          <w:i/>
        </w:rPr>
        <w:t xml:space="preserve"> 1004/2020/UBTVQH14</w:t>
      </w:r>
      <w:r w:rsidRPr="00F76AD1">
        <w:rPr>
          <w:i/>
        </w:rPr>
        <w:t xml:space="preserve"> </w:t>
      </w:r>
      <w:proofErr w:type="spellStart"/>
      <w:r w:rsidRPr="00F76AD1">
        <w:rPr>
          <w:i/>
        </w:rPr>
        <w:t>ngày</w:t>
      </w:r>
      <w:proofErr w:type="spellEnd"/>
      <w:r w:rsidRPr="00F76AD1">
        <w:rPr>
          <w:i/>
        </w:rPr>
        <w:t xml:space="preserve"> 18 </w:t>
      </w:r>
      <w:proofErr w:type="spellStart"/>
      <w:r w:rsidRPr="00F76AD1">
        <w:rPr>
          <w:i/>
        </w:rPr>
        <w:t>tháng</w:t>
      </w:r>
      <w:proofErr w:type="spellEnd"/>
      <w:r w:rsidRPr="00F76AD1">
        <w:rPr>
          <w:i/>
        </w:rPr>
        <w:t xml:space="preserve"> 9 </w:t>
      </w:r>
      <w:proofErr w:type="spellStart"/>
      <w:r w:rsidRPr="00F76AD1">
        <w:rPr>
          <w:i/>
        </w:rPr>
        <w:t>năm</w:t>
      </w:r>
      <w:proofErr w:type="spellEnd"/>
      <w:r w:rsidRPr="00F76AD1">
        <w:rPr>
          <w:i/>
        </w:rPr>
        <w:t xml:space="preserve"> 2020 </w:t>
      </w:r>
      <w:proofErr w:type="spellStart"/>
      <w:r w:rsidRPr="00F76AD1">
        <w:rPr>
          <w:i/>
        </w:rPr>
        <w:t>của</w:t>
      </w:r>
      <w:proofErr w:type="spellEnd"/>
      <w:r w:rsidRPr="00F76AD1">
        <w:rPr>
          <w:i/>
        </w:rPr>
        <w:t xml:space="preserve"> </w:t>
      </w:r>
      <w:proofErr w:type="spellStart"/>
      <w:r w:rsidRPr="00F76AD1">
        <w:rPr>
          <w:i/>
        </w:rPr>
        <w:t>Ủy</w:t>
      </w:r>
      <w:proofErr w:type="spellEnd"/>
      <w:r w:rsidRPr="00F76AD1">
        <w:rPr>
          <w:i/>
        </w:rPr>
        <w:t xml:space="preserve"> ban </w:t>
      </w:r>
      <w:proofErr w:type="spellStart"/>
      <w:r w:rsidRPr="00F76AD1">
        <w:rPr>
          <w:i/>
        </w:rPr>
        <w:t>Thường</w:t>
      </w:r>
      <w:proofErr w:type="spellEnd"/>
      <w:r w:rsidRPr="00F76AD1">
        <w:rPr>
          <w:i/>
        </w:rPr>
        <w:t xml:space="preserve"> </w:t>
      </w:r>
      <w:proofErr w:type="spellStart"/>
      <w:r w:rsidRPr="00F76AD1">
        <w:rPr>
          <w:i/>
        </w:rPr>
        <w:t>vụ</w:t>
      </w:r>
      <w:proofErr w:type="spellEnd"/>
      <w:r w:rsidRPr="00F76AD1">
        <w:rPr>
          <w:i/>
        </w:rPr>
        <w:t xml:space="preserve"> </w:t>
      </w:r>
      <w:proofErr w:type="spellStart"/>
      <w:r w:rsidRPr="00F76AD1">
        <w:rPr>
          <w:i/>
        </w:rPr>
        <w:t>Quốc</w:t>
      </w:r>
      <w:proofErr w:type="spellEnd"/>
      <w:r w:rsidRPr="00F76AD1">
        <w:rPr>
          <w:i/>
        </w:rPr>
        <w:t xml:space="preserve"> </w:t>
      </w:r>
      <w:proofErr w:type="spellStart"/>
      <w:r w:rsidRPr="00F76AD1">
        <w:rPr>
          <w:i/>
        </w:rPr>
        <w:t>hội</w:t>
      </w:r>
      <w:proofErr w:type="spellEnd"/>
      <w:r w:rsidRPr="00F76AD1">
        <w:rPr>
          <w:i/>
        </w:rPr>
        <w:t xml:space="preserve"> </w:t>
      </w:r>
      <w:proofErr w:type="spellStart"/>
      <w:r w:rsidRPr="00F76AD1">
        <w:rPr>
          <w:i/>
        </w:rPr>
        <w:t>về</w:t>
      </w:r>
      <w:proofErr w:type="spellEnd"/>
      <w:r w:rsidRPr="00F76AD1">
        <w:rPr>
          <w:i/>
        </w:rPr>
        <w:t xml:space="preserve"> </w:t>
      </w:r>
      <w:proofErr w:type="spellStart"/>
      <w:r w:rsidRPr="00F76AD1">
        <w:rPr>
          <w:i/>
        </w:rPr>
        <w:t>việc</w:t>
      </w:r>
      <w:proofErr w:type="spellEnd"/>
      <w:r w:rsidRPr="00F76AD1">
        <w:rPr>
          <w:i/>
        </w:rPr>
        <w:t xml:space="preserve"> </w:t>
      </w:r>
      <w:proofErr w:type="spellStart"/>
      <w:r w:rsidRPr="00F76AD1">
        <w:rPr>
          <w:i/>
        </w:rPr>
        <w:t>thành</w:t>
      </w:r>
      <w:proofErr w:type="spellEnd"/>
      <w:r w:rsidRPr="00F76AD1">
        <w:rPr>
          <w:i/>
        </w:rPr>
        <w:t xml:space="preserve"> </w:t>
      </w:r>
      <w:proofErr w:type="spellStart"/>
      <w:r w:rsidRPr="00F76AD1">
        <w:rPr>
          <w:i/>
        </w:rPr>
        <w:t>lập</w:t>
      </w:r>
      <w:proofErr w:type="spellEnd"/>
      <w:r w:rsidRPr="00F76AD1">
        <w:rPr>
          <w:i/>
        </w:rPr>
        <w:t xml:space="preserve"> </w:t>
      </w:r>
      <w:proofErr w:type="spellStart"/>
      <w:r w:rsidRPr="00F76AD1">
        <w:rPr>
          <w:i/>
        </w:rPr>
        <w:t>và</w:t>
      </w:r>
      <w:proofErr w:type="spellEnd"/>
      <w:r w:rsidRPr="00F76AD1">
        <w:rPr>
          <w:i/>
        </w:rPr>
        <w:t xml:space="preserve"> </w:t>
      </w:r>
      <w:proofErr w:type="spellStart"/>
      <w:r w:rsidRPr="00F76AD1">
        <w:rPr>
          <w:i/>
        </w:rPr>
        <w:t>quy</w:t>
      </w:r>
      <w:proofErr w:type="spellEnd"/>
      <w:r w:rsidRPr="00F76AD1">
        <w:rPr>
          <w:i/>
        </w:rPr>
        <w:t xml:space="preserve"> </w:t>
      </w:r>
      <w:proofErr w:type="spellStart"/>
      <w:r w:rsidRPr="00F76AD1">
        <w:rPr>
          <w:i/>
        </w:rPr>
        <w:t>định</w:t>
      </w:r>
      <w:proofErr w:type="spellEnd"/>
      <w:r w:rsidRPr="00F76AD1">
        <w:rPr>
          <w:i/>
        </w:rPr>
        <w:t xml:space="preserve"> </w:t>
      </w:r>
      <w:proofErr w:type="spellStart"/>
      <w:r w:rsidRPr="006E3975">
        <w:rPr>
          <w:i/>
        </w:rPr>
        <w:t>vị</w:t>
      </w:r>
      <w:proofErr w:type="spellEnd"/>
      <w:r w:rsidRPr="006E3975">
        <w:rPr>
          <w:i/>
        </w:rPr>
        <w:t xml:space="preserve"> </w:t>
      </w:r>
      <w:proofErr w:type="spellStart"/>
      <w:r w:rsidRPr="006E3975">
        <w:rPr>
          <w:i/>
        </w:rPr>
        <w:t>trí</w:t>
      </w:r>
      <w:proofErr w:type="spellEnd"/>
      <w:r w:rsidRPr="006E3975">
        <w:rPr>
          <w:i/>
        </w:rPr>
        <w:t xml:space="preserve">, </w:t>
      </w:r>
      <w:proofErr w:type="spellStart"/>
      <w:r w:rsidRPr="006E3975">
        <w:rPr>
          <w:i/>
        </w:rPr>
        <w:t>chức</w:t>
      </w:r>
      <w:proofErr w:type="spellEnd"/>
      <w:r w:rsidRPr="006E3975">
        <w:rPr>
          <w:i/>
        </w:rPr>
        <w:t xml:space="preserve"> </w:t>
      </w:r>
      <w:proofErr w:type="spellStart"/>
      <w:r w:rsidRPr="006E3975">
        <w:rPr>
          <w:i/>
        </w:rPr>
        <w:t>năng</w:t>
      </w:r>
      <w:proofErr w:type="spellEnd"/>
      <w:r w:rsidRPr="006E3975">
        <w:rPr>
          <w:i/>
        </w:rPr>
        <w:t xml:space="preserve">, </w:t>
      </w:r>
      <w:proofErr w:type="spellStart"/>
      <w:r w:rsidRPr="006E3975">
        <w:rPr>
          <w:i/>
        </w:rPr>
        <w:t>nhiệm</w:t>
      </w:r>
      <w:proofErr w:type="spellEnd"/>
      <w:r w:rsidRPr="006E3975">
        <w:rPr>
          <w:i/>
        </w:rPr>
        <w:t xml:space="preserve"> </w:t>
      </w:r>
      <w:proofErr w:type="spellStart"/>
      <w:r w:rsidRPr="006E3975">
        <w:rPr>
          <w:i/>
        </w:rPr>
        <w:t>vụ</w:t>
      </w:r>
      <w:proofErr w:type="spellEnd"/>
      <w:r w:rsidRPr="006E3975">
        <w:rPr>
          <w:i/>
        </w:rPr>
        <w:t xml:space="preserve">, </w:t>
      </w:r>
      <w:proofErr w:type="spellStart"/>
      <w:r w:rsidRPr="006E3975">
        <w:rPr>
          <w:i/>
        </w:rPr>
        <w:t>quyền</w:t>
      </w:r>
      <w:proofErr w:type="spellEnd"/>
      <w:r w:rsidRPr="006E3975">
        <w:rPr>
          <w:i/>
        </w:rPr>
        <w:t xml:space="preserve"> </w:t>
      </w:r>
      <w:proofErr w:type="spellStart"/>
      <w:r w:rsidRPr="006E3975">
        <w:rPr>
          <w:i/>
        </w:rPr>
        <w:t>hạn</w:t>
      </w:r>
      <w:proofErr w:type="spellEnd"/>
      <w:r w:rsidRPr="006E3975">
        <w:rPr>
          <w:i/>
        </w:rPr>
        <w:t xml:space="preserve">, </w:t>
      </w:r>
      <w:proofErr w:type="spellStart"/>
      <w:r w:rsidRPr="006E3975">
        <w:rPr>
          <w:i/>
        </w:rPr>
        <w:t>cơ</w:t>
      </w:r>
      <w:proofErr w:type="spellEnd"/>
      <w:r w:rsidRPr="006E3975">
        <w:rPr>
          <w:i/>
        </w:rPr>
        <w:t xml:space="preserve"> </w:t>
      </w:r>
      <w:proofErr w:type="spellStart"/>
      <w:r w:rsidRPr="006E3975">
        <w:rPr>
          <w:i/>
        </w:rPr>
        <w:t>cấu</w:t>
      </w:r>
      <w:proofErr w:type="spellEnd"/>
      <w:r w:rsidRPr="006E3975">
        <w:rPr>
          <w:i/>
        </w:rPr>
        <w:t xml:space="preserve"> </w:t>
      </w:r>
      <w:proofErr w:type="spellStart"/>
      <w:r w:rsidRPr="006E3975">
        <w:rPr>
          <w:i/>
        </w:rPr>
        <w:t>tổ</w:t>
      </w:r>
      <w:proofErr w:type="spellEnd"/>
      <w:r w:rsidRPr="006E3975">
        <w:rPr>
          <w:i/>
        </w:rPr>
        <w:t xml:space="preserve"> </w:t>
      </w:r>
      <w:proofErr w:type="spellStart"/>
      <w:r w:rsidRPr="006E3975">
        <w:rPr>
          <w:i/>
        </w:rPr>
        <w:t>chức</w:t>
      </w:r>
      <w:proofErr w:type="spellEnd"/>
      <w:r w:rsidRPr="006E3975">
        <w:rPr>
          <w:i/>
        </w:rPr>
        <w:t xml:space="preserve"> </w:t>
      </w:r>
      <w:proofErr w:type="spellStart"/>
      <w:r w:rsidRPr="006E3975">
        <w:rPr>
          <w:i/>
        </w:rPr>
        <w:t>của</w:t>
      </w:r>
      <w:proofErr w:type="spellEnd"/>
      <w:r w:rsidRPr="006E3975">
        <w:rPr>
          <w:i/>
        </w:rPr>
        <w:t xml:space="preserve"> </w:t>
      </w:r>
      <w:proofErr w:type="spellStart"/>
      <w:r w:rsidRPr="006E3975">
        <w:rPr>
          <w:i/>
        </w:rPr>
        <w:t>Văn</w:t>
      </w:r>
      <w:proofErr w:type="spellEnd"/>
      <w:r w:rsidRPr="006E3975">
        <w:rPr>
          <w:i/>
        </w:rPr>
        <w:t xml:space="preserve"> </w:t>
      </w:r>
      <w:proofErr w:type="spellStart"/>
      <w:r w:rsidRPr="006E3975">
        <w:rPr>
          <w:i/>
        </w:rPr>
        <w:t>phòng</w:t>
      </w:r>
      <w:proofErr w:type="spellEnd"/>
      <w:r w:rsidRPr="006E3975">
        <w:rPr>
          <w:i/>
        </w:rPr>
        <w:t xml:space="preserve"> </w:t>
      </w:r>
      <w:proofErr w:type="spellStart"/>
      <w:r w:rsidRPr="006E3975">
        <w:rPr>
          <w:i/>
        </w:rPr>
        <w:t>Đoàn</w:t>
      </w:r>
      <w:proofErr w:type="spellEnd"/>
      <w:r w:rsidRPr="006E3975">
        <w:rPr>
          <w:i/>
        </w:rPr>
        <w:t xml:space="preserve"> </w:t>
      </w:r>
      <w:proofErr w:type="spellStart"/>
      <w:r w:rsidRPr="006E3975">
        <w:rPr>
          <w:i/>
        </w:rPr>
        <w:t>đại</w:t>
      </w:r>
      <w:proofErr w:type="spellEnd"/>
      <w:r w:rsidRPr="006E3975">
        <w:rPr>
          <w:i/>
        </w:rPr>
        <w:t xml:space="preserve"> </w:t>
      </w:r>
      <w:proofErr w:type="spellStart"/>
      <w:r w:rsidRPr="006E3975">
        <w:rPr>
          <w:i/>
        </w:rPr>
        <w:t>biểu</w:t>
      </w:r>
      <w:proofErr w:type="spellEnd"/>
      <w:r w:rsidRPr="006E3975">
        <w:rPr>
          <w:i/>
        </w:rPr>
        <w:t xml:space="preserve"> </w:t>
      </w:r>
      <w:proofErr w:type="spellStart"/>
      <w:r w:rsidRPr="006E3975">
        <w:rPr>
          <w:i/>
        </w:rPr>
        <w:t>Quốc</w:t>
      </w:r>
      <w:proofErr w:type="spellEnd"/>
      <w:r w:rsidRPr="006E3975">
        <w:rPr>
          <w:i/>
        </w:rPr>
        <w:t xml:space="preserve"> </w:t>
      </w:r>
      <w:proofErr w:type="spellStart"/>
      <w:r w:rsidRPr="006E3975">
        <w:rPr>
          <w:i/>
        </w:rPr>
        <w:t>hội</w:t>
      </w:r>
      <w:proofErr w:type="spellEnd"/>
      <w:r w:rsidRPr="006E3975">
        <w:rPr>
          <w:i/>
        </w:rPr>
        <w:t xml:space="preserve"> </w:t>
      </w:r>
      <w:proofErr w:type="spellStart"/>
      <w:r w:rsidRPr="006E3975">
        <w:rPr>
          <w:i/>
        </w:rPr>
        <w:t>và</w:t>
      </w:r>
      <w:proofErr w:type="spellEnd"/>
      <w:r w:rsidRPr="006E3975">
        <w:rPr>
          <w:i/>
        </w:rPr>
        <w:t xml:space="preserve"> </w:t>
      </w:r>
      <w:proofErr w:type="spellStart"/>
      <w:r w:rsidRPr="006E3975">
        <w:rPr>
          <w:i/>
        </w:rPr>
        <w:t>Hội</w:t>
      </w:r>
      <w:proofErr w:type="spellEnd"/>
      <w:r w:rsidRPr="006E3975">
        <w:rPr>
          <w:i/>
        </w:rPr>
        <w:t xml:space="preserve"> </w:t>
      </w:r>
      <w:proofErr w:type="spellStart"/>
      <w:r w:rsidRPr="006E3975">
        <w:rPr>
          <w:i/>
        </w:rPr>
        <w:t>đồng</w:t>
      </w:r>
      <w:proofErr w:type="spellEnd"/>
      <w:r w:rsidRPr="006E3975">
        <w:rPr>
          <w:i/>
        </w:rPr>
        <w:t xml:space="preserve"> </w:t>
      </w:r>
      <w:proofErr w:type="spellStart"/>
      <w:r w:rsidRPr="006E3975">
        <w:rPr>
          <w:i/>
        </w:rPr>
        <w:t>nhân</w:t>
      </w:r>
      <w:proofErr w:type="spellEnd"/>
      <w:r w:rsidRPr="006E3975">
        <w:rPr>
          <w:i/>
        </w:rPr>
        <w:t xml:space="preserve"> </w:t>
      </w:r>
      <w:proofErr w:type="spellStart"/>
      <w:r w:rsidRPr="006E3975">
        <w:rPr>
          <w:i/>
        </w:rPr>
        <w:t>dân</w:t>
      </w:r>
      <w:proofErr w:type="spellEnd"/>
      <w:r w:rsidRPr="006E3975">
        <w:rPr>
          <w:i/>
        </w:rPr>
        <w:t xml:space="preserve"> </w:t>
      </w:r>
      <w:proofErr w:type="spellStart"/>
      <w:r w:rsidRPr="006E3975">
        <w:rPr>
          <w:i/>
        </w:rPr>
        <w:t>cấp</w:t>
      </w:r>
      <w:proofErr w:type="spellEnd"/>
      <w:r w:rsidRPr="006E3975">
        <w:rPr>
          <w:i/>
        </w:rPr>
        <w:t xml:space="preserve"> </w:t>
      </w:r>
      <w:proofErr w:type="spellStart"/>
      <w:r w:rsidRPr="006E3975">
        <w:rPr>
          <w:i/>
        </w:rPr>
        <w:t>tỉnh</w:t>
      </w:r>
      <w:proofErr w:type="spellEnd"/>
      <w:r>
        <w:rPr>
          <w:i/>
        </w:rPr>
        <w:t>;</w:t>
      </w:r>
    </w:p>
    <w:p w14:paraId="7DF23155" w14:textId="083C8439" w:rsidR="00780194" w:rsidRPr="002111CC" w:rsidRDefault="00D9308D" w:rsidP="00061F5E">
      <w:pPr>
        <w:spacing w:before="120" w:after="120"/>
        <w:ind w:firstLine="709"/>
        <w:jc w:val="both"/>
        <w:rPr>
          <w:i/>
        </w:rPr>
      </w:pPr>
      <w:proofErr w:type="spellStart"/>
      <w:r w:rsidRPr="002111CC">
        <w:rPr>
          <w:i/>
        </w:rPr>
        <w:t>Căn</w:t>
      </w:r>
      <w:proofErr w:type="spellEnd"/>
      <w:r w:rsidRPr="002111CC">
        <w:rPr>
          <w:i/>
        </w:rPr>
        <w:t xml:space="preserve"> </w:t>
      </w:r>
      <w:proofErr w:type="spellStart"/>
      <w:r w:rsidRPr="002111CC">
        <w:rPr>
          <w:i/>
        </w:rPr>
        <w:t>cứ</w:t>
      </w:r>
      <w:proofErr w:type="spellEnd"/>
      <w:r w:rsidRPr="002111CC">
        <w:rPr>
          <w:i/>
        </w:rPr>
        <w:t xml:space="preserve"> </w:t>
      </w:r>
      <w:proofErr w:type="spellStart"/>
      <w:r w:rsidR="007570CC">
        <w:rPr>
          <w:i/>
        </w:rPr>
        <w:t>Nghị</w:t>
      </w:r>
      <w:proofErr w:type="spellEnd"/>
      <w:r w:rsidR="007570CC">
        <w:rPr>
          <w:i/>
        </w:rPr>
        <w:t xml:space="preserve"> </w:t>
      </w:r>
      <w:proofErr w:type="spellStart"/>
      <w:r w:rsidR="007570CC">
        <w:rPr>
          <w:i/>
        </w:rPr>
        <w:t>quyết</w:t>
      </w:r>
      <w:proofErr w:type="spellEnd"/>
      <w:r w:rsidR="007570CC">
        <w:rPr>
          <w:i/>
        </w:rPr>
        <w:t xml:space="preserve"> </w:t>
      </w:r>
      <w:proofErr w:type="spellStart"/>
      <w:r w:rsidR="007570CC">
        <w:rPr>
          <w:i/>
        </w:rPr>
        <w:t>số</w:t>
      </w:r>
      <w:proofErr w:type="spellEnd"/>
      <w:r w:rsidR="007570CC">
        <w:rPr>
          <w:i/>
        </w:rPr>
        <w:t xml:space="preserve"> 76/2025/UBTVQH15</w:t>
      </w:r>
      <w:r w:rsidRPr="002111CC">
        <w:rPr>
          <w:i/>
        </w:rPr>
        <w:t xml:space="preserve"> </w:t>
      </w:r>
      <w:proofErr w:type="spellStart"/>
      <w:r w:rsidRPr="002111CC">
        <w:rPr>
          <w:i/>
        </w:rPr>
        <w:t>ngày</w:t>
      </w:r>
      <w:proofErr w:type="spellEnd"/>
      <w:r w:rsidRPr="002111CC">
        <w:rPr>
          <w:i/>
        </w:rPr>
        <w:t xml:space="preserve"> 14 </w:t>
      </w:r>
      <w:proofErr w:type="spellStart"/>
      <w:r w:rsidRPr="002111CC">
        <w:rPr>
          <w:i/>
        </w:rPr>
        <w:t>tháng</w:t>
      </w:r>
      <w:proofErr w:type="spellEnd"/>
      <w:r w:rsidRPr="002111CC">
        <w:rPr>
          <w:i/>
        </w:rPr>
        <w:t xml:space="preserve"> 4 </w:t>
      </w:r>
      <w:proofErr w:type="spellStart"/>
      <w:r w:rsidRPr="002111CC">
        <w:rPr>
          <w:i/>
        </w:rPr>
        <w:t>năm</w:t>
      </w:r>
      <w:proofErr w:type="spellEnd"/>
      <w:r w:rsidRPr="002111CC">
        <w:rPr>
          <w:i/>
        </w:rPr>
        <w:t xml:space="preserve"> 2025 </w:t>
      </w:r>
      <w:proofErr w:type="spellStart"/>
      <w:r w:rsidRPr="002111CC">
        <w:rPr>
          <w:i/>
        </w:rPr>
        <w:t>của</w:t>
      </w:r>
      <w:proofErr w:type="spellEnd"/>
      <w:r w:rsidRPr="002111CC">
        <w:rPr>
          <w:i/>
        </w:rPr>
        <w:t xml:space="preserve"> </w:t>
      </w:r>
      <w:proofErr w:type="spellStart"/>
      <w:r w:rsidRPr="002111CC">
        <w:rPr>
          <w:i/>
        </w:rPr>
        <w:t>Ủy</w:t>
      </w:r>
      <w:proofErr w:type="spellEnd"/>
      <w:r w:rsidRPr="002111CC">
        <w:rPr>
          <w:i/>
        </w:rPr>
        <w:t xml:space="preserve"> ban </w:t>
      </w:r>
      <w:proofErr w:type="spellStart"/>
      <w:r w:rsidRPr="002111CC">
        <w:rPr>
          <w:i/>
        </w:rPr>
        <w:t>Thường</w:t>
      </w:r>
      <w:proofErr w:type="spellEnd"/>
      <w:r w:rsidRPr="002111CC">
        <w:rPr>
          <w:i/>
        </w:rPr>
        <w:t xml:space="preserve"> </w:t>
      </w:r>
      <w:proofErr w:type="spellStart"/>
      <w:r w:rsidRPr="002111CC">
        <w:rPr>
          <w:i/>
        </w:rPr>
        <w:t>vụ</w:t>
      </w:r>
      <w:proofErr w:type="spellEnd"/>
      <w:r w:rsidRPr="002111CC">
        <w:rPr>
          <w:i/>
        </w:rPr>
        <w:t xml:space="preserve"> </w:t>
      </w:r>
      <w:proofErr w:type="spellStart"/>
      <w:r w:rsidRPr="002111CC">
        <w:rPr>
          <w:i/>
        </w:rPr>
        <w:t>Quốc</w:t>
      </w:r>
      <w:proofErr w:type="spellEnd"/>
      <w:r w:rsidRPr="002111CC">
        <w:rPr>
          <w:i/>
        </w:rPr>
        <w:t xml:space="preserve"> </w:t>
      </w:r>
      <w:proofErr w:type="spellStart"/>
      <w:r w:rsidRPr="002111CC">
        <w:rPr>
          <w:i/>
        </w:rPr>
        <w:t>hội</w:t>
      </w:r>
      <w:proofErr w:type="spellEnd"/>
      <w:r w:rsidRPr="002111CC">
        <w:rPr>
          <w:i/>
        </w:rPr>
        <w:t xml:space="preserve"> </w:t>
      </w:r>
      <w:proofErr w:type="spellStart"/>
      <w:r w:rsidRPr="002111CC">
        <w:rPr>
          <w:i/>
        </w:rPr>
        <w:t>về</w:t>
      </w:r>
      <w:proofErr w:type="spellEnd"/>
      <w:r w:rsidRPr="002111CC">
        <w:rPr>
          <w:i/>
        </w:rPr>
        <w:t xml:space="preserve"> </w:t>
      </w:r>
      <w:proofErr w:type="spellStart"/>
      <w:r w:rsidRPr="002111CC">
        <w:rPr>
          <w:i/>
        </w:rPr>
        <w:t>việc</w:t>
      </w:r>
      <w:proofErr w:type="spellEnd"/>
      <w:r w:rsidRPr="002111CC">
        <w:rPr>
          <w:i/>
        </w:rPr>
        <w:t xml:space="preserve"> </w:t>
      </w:r>
      <w:proofErr w:type="spellStart"/>
      <w:r w:rsidRPr="002111CC">
        <w:rPr>
          <w:i/>
        </w:rPr>
        <w:t>sắp</w:t>
      </w:r>
      <w:proofErr w:type="spellEnd"/>
      <w:r w:rsidRPr="002111CC">
        <w:rPr>
          <w:i/>
        </w:rPr>
        <w:t xml:space="preserve"> </w:t>
      </w:r>
      <w:proofErr w:type="spellStart"/>
      <w:r w:rsidRPr="002111CC">
        <w:rPr>
          <w:i/>
        </w:rPr>
        <w:t>xếp</w:t>
      </w:r>
      <w:proofErr w:type="spellEnd"/>
      <w:r w:rsidRPr="002111CC">
        <w:rPr>
          <w:i/>
        </w:rPr>
        <w:t xml:space="preserve"> </w:t>
      </w:r>
      <w:proofErr w:type="spellStart"/>
      <w:r w:rsidRPr="002111CC">
        <w:rPr>
          <w:i/>
        </w:rPr>
        <w:t>đơn</w:t>
      </w:r>
      <w:proofErr w:type="spellEnd"/>
      <w:r w:rsidRPr="002111CC">
        <w:rPr>
          <w:i/>
        </w:rPr>
        <w:t xml:space="preserve"> </w:t>
      </w:r>
      <w:proofErr w:type="spellStart"/>
      <w:r w:rsidRPr="002111CC">
        <w:rPr>
          <w:i/>
        </w:rPr>
        <w:t>vị</w:t>
      </w:r>
      <w:proofErr w:type="spellEnd"/>
      <w:r w:rsidRPr="002111CC">
        <w:rPr>
          <w:i/>
        </w:rPr>
        <w:t xml:space="preserve"> </w:t>
      </w:r>
      <w:proofErr w:type="spellStart"/>
      <w:r w:rsidRPr="002111CC">
        <w:rPr>
          <w:i/>
        </w:rPr>
        <w:t>hành</w:t>
      </w:r>
      <w:proofErr w:type="spellEnd"/>
      <w:r w:rsidRPr="002111CC">
        <w:rPr>
          <w:i/>
        </w:rPr>
        <w:t xml:space="preserve"> </w:t>
      </w:r>
      <w:proofErr w:type="spellStart"/>
      <w:r w:rsidRPr="002111CC">
        <w:rPr>
          <w:i/>
        </w:rPr>
        <w:t>chính</w:t>
      </w:r>
      <w:proofErr w:type="spellEnd"/>
      <w:r w:rsidRPr="002111CC">
        <w:rPr>
          <w:i/>
        </w:rPr>
        <w:t xml:space="preserve"> </w:t>
      </w:r>
      <w:proofErr w:type="spellStart"/>
      <w:r w:rsidRPr="002111CC">
        <w:rPr>
          <w:i/>
        </w:rPr>
        <w:t>năm</w:t>
      </w:r>
      <w:proofErr w:type="spellEnd"/>
      <w:r w:rsidRPr="002111CC">
        <w:rPr>
          <w:i/>
        </w:rPr>
        <w:t xml:space="preserve"> 2025;</w:t>
      </w:r>
      <w:r w:rsidR="00557A11" w:rsidRPr="002111CC">
        <w:rPr>
          <w:i/>
        </w:rPr>
        <w:t xml:space="preserve"> </w:t>
      </w:r>
    </w:p>
    <w:p w14:paraId="4ED426CC" w14:textId="11872257" w:rsidR="00D9308D" w:rsidRPr="001D394F" w:rsidRDefault="00D9308D" w:rsidP="00061F5E">
      <w:pPr>
        <w:spacing w:before="120" w:after="120"/>
        <w:ind w:firstLine="709"/>
        <w:jc w:val="both"/>
        <w:rPr>
          <w:i/>
        </w:rPr>
      </w:pPr>
      <w:proofErr w:type="spellStart"/>
      <w:r w:rsidRPr="0028174A">
        <w:rPr>
          <w:i/>
        </w:rPr>
        <w:t>Căn</w:t>
      </w:r>
      <w:proofErr w:type="spellEnd"/>
      <w:r w:rsidRPr="0028174A">
        <w:rPr>
          <w:i/>
        </w:rPr>
        <w:t xml:space="preserve"> </w:t>
      </w:r>
      <w:proofErr w:type="spellStart"/>
      <w:r w:rsidRPr="0028174A">
        <w:rPr>
          <w:i/>
        </w:rPr>
        <w:t>cứ</w:t>
      </w:r>
      <w:proofErr w:type="spellEnd"/>
      <w:r w:rsidRPr="0028174A">
        <w:rPr>
          <w:i/>
        </w:rPr>
        <w:t xml:space="preserve"> </w:t>
      </w:r>
      <w:proofErr w:type="spellStart"/>
      <w:r w:rsidRPr="0028174A">
        <w:rPr>
          <w:i/>
        </w:rPr>
        <w:t>Hướng</w:t>
      </w:r>
      <w:proofErr w:type="spellEnd"/>
      <w:r w:rsidRPr="0028174A">
        <w:rPr>
          <w:i/>
        </w:rPr>
        <w:t xml:space="preserve"> </w:t>
      </w:r>
      <w:proofErr w:type="spellStart"/>
      <w:r w:rsidRPr="0028174A">
        <w:rPr>
          <w:i/>
        </w:rPr>
        <w:t>d</w:t>
      </w:r>
      <w:r w:rsidR="007570CC">
        <w:rPr>
          <w:i/>
        </w:rPr>
        <w:t>ẫn</w:t>
      </w:r>
      <w:proofErr w:type="spellEnd"/>
      <w:r w:rsidR="007570CC">
        <w:rPr>
          <w:i/>
        </w:rPr>
        <w:t xml:space="preserve"> </w:t>
      </w:r>
      <w:proofErr w:type="spellStart"/>
      <w:r w:rsidR="007570CC">
        <w:rPr>
          <w:i/>
        </w:rPr>
        <w:t>số</w:t>
      </w:r>
      <w:proofErr w:type="spellEnd"/>
      <w:r w:rsidR="007570CC">
        <w:rPr>
          <w:i/>
        </w:rPr>
        <w:t xml:space="preserve"> 1309/HD-UBTVQH1</w:t>
      </w:r>
      <w:r>
        <w:rPr>
          <w:i/>
        </w:rPr>
        <w:t xml:space="preserve"> </w:t>
      </w:r>
      <w:proofErr w:type="spellStart"/>
      <w:r>
        <w:rPr>
          <w:i/>
        </w:rPr>
        <w:t>ngày</w:t>
      </w:r>
      <w:proofErr w:type="spellEnd"/>
      <w:r>
        <w:rPr>
          <w:i/>
        </w:rPr>
        <w:t xml:space="preserve"> 11 </w:t>
      </w:r>
      <w:proofErr w:type="spellStart"/>
      <w:r>
        <w:rPr>
          <w:i/>
        </w:rPr>
        <w:t>tháng</w:t>
      </w:r>
      <w:proofErr w:type="spellEnd"/>
      <w:r>
        <w:rPr>
          <w:i/>
        </w:rPr>
        <w:t xml:space="preserve"> 6 </w:t>
      </w:r>
      <w:proofErr w:type="spellStart"/>
      <w:r>
        <w:rPr>
          <w:i/>
        </w:rPr>
        <w:t>năm</w:t>
      </w:r>
      <w:proofErr w:type="spellEnd"/>
      <w:r>
        <w:rPr>
          <w:i/>
        </w:rPr>
        <w:t xml:space="preserve"> </w:t>
      </w:r>
      <w:r w:rsidRPr="0028174A">
        <w:rPr>
          <w:i/>
        </w:rPr>
        <w:t xml:space="preserve">2025 </w:t>
      </w:r>
      <w:proofErr w:type="spellStart"/>
      <w:r w:rsidRPr="0028174A">
        <w:rPr>
          <w:i/>
        </w:rPr>
        <w:t>của</w:t>
      </w:r>
      <w:proofErr w:type="spellEnd"/>
      <w:r w:rsidRPr="0028174A">
        <w:rPr>
          <w:i/>
        </w:rPr>
        <w:t xml:space="preserve"> </w:t>
      </w:r>
      <w:proofErr w:type="spellStart"/>
      <w:r>
        <w:rPr>
          <w:i/>
        </w:rPr>
        <w:t>Ủy</w:t>
      </w:r>
      <w:proofErr w:type="spellEnd"/>
      <w:r>
        <w:rPr>
          <w:i/>
        </w:rPr>
        <w:t xml:space="preserve"> ban </w:t>
      </w:r>
      <w:proofErr w:type="spellStart"/>
      <w:r>
        <w:rPr>
          <w:i/>
        </w:rPr>
        <w:t>Thường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vụ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Quốc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hội</w:t>
      </w:r>
      <w:proofErr w:type="spellEnd"/>
      <w:r>
        <w:rPr>
          <w:i/>
        </w:rPr>
        <w:t xml:space="preserve"> </w:t>
      </w:r>
      <w:proofErr w:type="spellStart"/>
      <w:r w:rsidR="007570CC">
        <w:rPr>
          <w:i/>
        </w:rPr>
        <w:t>về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</w:t>
      </w:r>
      <w:r w:rsidRPr="0028174A">
        <w:rPr>
          <w:i/>
        </w:rPr>
        <w:t>ột</w:t>
      </w:r>
      <w:proofErr w:type="spellEnd"/>
      <w:r w:rsidRPr="0028174A">
        <w:rPr>
          <w:i/>
        </w:rPr>
        <w:t xml:space="preserve"> </w:t>
      </w:r>
      <w:proofErr w:type="spellStart"/>
      <w:r w:rsidRPr="0028174A">
        <w:rPr>
          <w:i/>
        </w:rPr>
        <w:t>số</w:t>
      </w:r>
      <w:proofErr w:type="spellEnd"/>
      <w:r w:rsidRPr="0028174A">
        <w:rPr>
          <w:i/>
        </w:rPr>
        <w:t xml:space="preserve"> </w:t>
      </w:r>
      <w:proofErr w:type="spellStart"/>
      <w:r w:rsidRPr="0028174A">
        <w:rPr>
          <w:i/>
        </w:rPr>
        <w:t>nội</w:t>
      </w:r>
      <w:proofErr w:type="spellEnd"/>
      <w:r w:rsidRPr="0028174A">
        <w:rPr>
          <w:i/>
        </w:rPr>
        <w:t xml:space="preserve"> dung </w:t>
      </w:r>
      <w:proofErr w:type="spellStart"/>
      <w:r w:rsidRPr="0028174A">
        <w:rPr>
          <w:i/>
        </w:rPr>
        <w:t>về</w:t>
      </w:r>
      <w:proofErr w:type="spellEnd"/>
      <w:r w:rsidRPr="0028174A">
        <w:rPr>
          <w:i/>
        </w:rPr>
        <w:t xml:space="preserve"> </w:t>
      </w:r>
      <w:proofErr w:type="spellStart"/>
      <w:r w:rsidRPr="0028174A">
        <w:rPr>
          <w:i/>
        </w:rPr>
        <w:t>tổ</w:t>
      </w:r>
      <w:proofErr w:type="spellEnd"/>
      <w:r w:rsidRPr="0028174A">
        <w:rPr>
          <w:i/>
        </w:rPr>
        <w:t xml:space="preserve"> </w:t>
      </w:r>
      <w:proofErr w:type="spellStart"/>
      <w:r w:rsidRPr="0028174A">
        <w:rPr>
          <w:i/>
        </w:rPr>
        <w:t>chức</w:t>
      </w:r>
      <w:proofErr w:type="spellEnd"/>
      <w:r w:rsidRPr="0028174A">
        <w:rPr>
          <w:i/>
        </w:rPr>
        <w:t xml:space="preserve"> </w:t>
      </w:r>
      <w:proofErr w:type="spellStart"/>
      <w:r w:rsidRPr="0028174A">
        <w:rPr>
          <w:i/>
        </w:rPr>
        <w:t>và</w:t>
      </w:r>
      <w:proofErr w:type="spellEnd"/>
      <w:r w:rsidRPr="0028174A">
        <w:rPr>
          <w:i/>
        </w:rPr>
        <w:t xml:space="preserve"> </w:t>
      </w:r>
      <w:proofErr w:type="spellStart"/>
      <w:r w:rsidRPr="0028174A">
        <w:rPr>
          <w:i/>
        </w:rPr>
        <w:t>hoạt</w:t>
      </w:r>
      <w:proofErr w:type="spellEnd"/>
      <w:r w:rsidRPr="0028174A">
        <w:rPr>
          <w:i/>
        </w:rPr>
        <w:t xml:space="preserve"> </w:t>
      </w:r>
      <w:proofErr w:type="spellStart"/>
      <w:r w:rsidRPr="0028174A">
        <w:rPr>
          <w:i/>
        </w:rPr>
        <w:t>động</w:t>
      </w:r>
      <w:proofErr w:type="spellEnd"/>
      <w:r w:rsidRPr="0028174A">
        <w:rPr>
          <w:i/>
        </w:rPr>
        <w:t xml:space="preserve"> </w:t>
      </w:r>
      <w:proofErr w:type="spellStart"/>
      <w:r w:rsidRPr="0028174A">
        <w:rPr>
          <w:i/>
        </w:rPr>
        <w:t>của</w:t>
      </w:r>
      <w:proofErr w:type="spellEnd"/>
      <w:r w:rsidRPr="0028174A">
        <w:rPr>
          <w:i/>
        </w:rPr>
        <w:t xml:space="preserve"> </w:t>
      </w:r>
      <w:proofErr w:type="spellStart"/>
      <w:r w:rsidRPr="0028174A">
        <w:rPr>
          <w:i/>
        </w:rPr>
        <w:t>Đoàn</w:t>
      </w:r>
      <w:proofErr w:type="spellEnd"/>
      <w:r w:rsidRPr="0028174A">
        <w:rPr>
          <w:i/>
        </w:rPr>
        <w:t xml:space="preserve"> </w:t>
      </w:r>
      <w:proofErr w:type="spellStart"/>
      <w:r w:rsidRPr="0028174A">
        <w:rPr>
          <w:i/>
        </w:rPr>
        <w:t>đại</w:t>
      </w:r>
      <w:proofErr w:type="spellEnd"/>
      <w:r w:rsidRPr="0028174A">
        <w:rPr>
          <w:i/>
        </w:rPr>
        <w:t xml:space="preserve"> </w:t>
      </w:r>
      <w:proofErr w:type="spellStart"/>
      <w:r w:rsidRPr="0028174A">
        <w:rPr>
          <w:i/>
        </w:rPr>
        <w:t>biểu</w:t>
      </w:r>
      <w:proofErr w:type="spellEnd"/>
      <w:r w:rsidRPr="0028174A">
        <w:rPr>
          <w:i/>
        </w:rPr>
        <w:t xml:space="preserve"> </w:t>
      </w:r>
      <w:proofErr w:type="spellStart"/>
      <w:r w:rsidRPr="0028174A">
        <w:rPr>
          <w:i/>
        </w:rPr>
        <w:t>Quốc</w:t>
      </w:r>
      <w:proofErr w:type="spellEnd"/>
      <w:r w:rsidRPr="0028174A">
        <w:rPr>
          <w:i/>
        </w:rPr>
        <w:t xml:space="preserve"> </w:t>
      </w:r>
      <w:proofErr w:type="spellStart"/>
      <w:r w:rsidRPr="0028174A">
        <w:rPr>
          <w:i/>
        </w:rPr>
        <w:t>hội</w:t>
      </w:r>
      <w:proofErr w:type="spellEnd"/>
      <w:r w:rsidRPr="0028174A">
        <w:rPr>
          <w:i/>
        </w:rPr>
        <w:t xml:space="preserve"> </w:t>
      </w:r>
      <w:proofErr w:type="spellStart"/>
      <w:r w:rsidRPr="0028174A">
        <w:rPr>
          <w:i/>
        </w:rPr>
        <w:t>khóa</w:t>
      </w:r>
      <w:proofErr w:type="spellEnd"/>
      <w:r w:rsidRPr="0028174A">
        <w:rPr>
          <w:i/>
        </w:rPr>
        <w:t xml:space="preserve"> XV, </w:t>
      </w:r>
      <w:proofErr w:type="spellStart"/>
      <w:r>
        <w:rPr>
          <w:i/>
        </w:rPr>
        <w:t>Hội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đồng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nhân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dân</w:t>
      </w:r>
      <w:proofErr w:type="spellEnd"/>
      <w:r w:rsidRPr="0028174A">
        <w:rPr>
          <w:i/>
        </w:rPr>
        <w:t xml:space="preserve"> </w:t>
      </w:r>
      <w:proofErr w:type="spellStart"/>
      <w:r w:rsidRPr="0028174A">
        <w:rPr>
          <w:i/>
        </w:rPr>
        <w:t>cấp</w:t>
      </w:r>
      <w:proofErr w:type="spellEnd"/>
      <w:r w:rsidRPr="0028174A">
        <w:rPr>
          <w:i/>
        </w:rPr>
        <w:t xml:space="preserve"> </w:t>
      </w:r>
      <w:proofErr w:type="spellStart"/>
      <w:r w:rsidRPr="0028174A">
        <w:rPr>
          <w:i/>
        </w:rPr>
        <w:t>tỉnh</w:t>
      </w:r>
      <w:proofErr w:type="spellEnd"/>
      <w:r w:rsidRPr="0028174A">
        <w:rPr>
          <w:i/>
        </w:rPr>
        <w:t xml:space="preserve">, </w:t>
      </w:r>
      <w:proofErr w:type="spellStart"/>
      <w:r w:rsidRPr="0028174A">
        <w:rPr>
          <w:i/>
        </w:rPr>
        <w:t>cấp</w:t>
      </w:r>
      <w:proofErr w:type="spellEnd"/>
      <w:r w:rsidRPr="0028174A">
        <w:rPr>
          <w:i/>
        </w:rPr>
        <w:t xml:space="preserve"> </w:t>
      </w:r>
      <w:proofErr w:type="spellStart"/>
      <w:r w:rsidRPr="0028174A">
        <w:rPr>
          <w:i/>
        </w:rPr>
        <w:t>xã</w:t>
      </w:r>
      <w:proofErr w:type="spellEnd"/>
      <w:r w:rsidRPr="0028174A">
        <w:rPr>
          <w:i/>
        </w:rPr>
        <w:t xml:space="preserve"> </w:t>
      </w:r>
      <w:proofErr w:type="spellStart"/>
      <w:r w:rsidRPr="0028174A">
        <w:rPr>
          <w:i/>
        </w:rPr>
        <w:t>nhiệm</w:t>
      </w:r>
      <w:proofErr w:type="spellEnd"/>
      <w:r w:rsidRPr="0028174A">
        <w:rPr>
          <w:i/>
        </w:rPr>
        <w:t xml:space="preserve"> </w:t>
      </w:r>
      <w:proofErr w:type="spellStart"/>
      <w:r w:rsidRPr="0028174A">
        <w:rPr>
          <w:i/>
        </w:rPr>
        <w:t>kỳ</w:t>
      </w:r>
      <w:proofErr w:type="spellEnd"/>
      <w:r w:rsidRPr="0028174A">
        <w:rPr>
          <w:i/>
        </w:rPr>
        <w:t xml:space="preserve"> 2021-2026 </w:t>
      </w:r>
      <w:proofErr w:type="spellStart"/>
      <w:r w:rsidRPr="0028174A">
        <w:rPr>
          <w:i/>
        </w:rPr>
        <w:t>sau</w:t>
      </w:r>
      <w:proofErr w:type="spellEnd"/>
      <w:r w:rsidRPr="0028174A">
        <w:rPr>
          <w:i/>
        </w:rPr>
        <w:t xml:space="preserve"> </w:t>
      </w:r>
      <w:proofErr w:type="spellStart"/>
      <w:r w:rsidRPr="0028174A">
        <w:rPr>
          <w:i/>
        </w:rPr>
        <w:t>sắp</w:t>
      </w:r>
      <w:proofErr w:type="spellEnd"/>
      <w:r w:rsidRPr="0028174A">
        <w:rPr>
          <w:i/>
        </w:rPr>
        <w:t xml:space="preserve"> </w:t>
      </w:r>
      <w:proofErr w:type="spellStart"/>
      <w:r>
        <w:rPr>
          <w:i/>
        </w:rPr>
        <w:t>xếp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đơn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vị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hành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chính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năm</w:t>
      </w:r>
      <w:proofErr w:type="spellEnd"/>
      <w:r>
        <w:rPr>
          <w:i/>
        </w:rPr>
        <w:t xml:space="preserve"> 2025;</w:t>
      </w:r>
    </w:p>
    <w:p w14:paraId="32239F3D" w14:textId="3C106AA8" w:rsidR="00780194" w:rsidRPr="001D394F" w:rsidRDefault="00780194" w:rsidP="00780194">
      <w:pPr>
        <w:spacing w:before="120" w:after="120"/>
        <w:ind w:firstLine="709"/>
        <w:jc w:val="both"/>
        <w:rPr>
          <w:i/>
        </w:rPr>
      </w:pPr>
      <w:proofErr w:type="spellStart"/>
      <w:r>
        <w:rPr>
          <w:i/>
        </w:rPr>
        <w:t>Căn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Đề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án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số</w:t>
      </w:r>
      <w:proofErr w:type="spellEnd"/>
      <w:r>
        <w:rPr>
          <w:i/>
        </w:rPr>
        <w:t xml:space="preserve"> 797</w:t>
      </w:r>
      <w:r w:rsidRPr="001D394F">
        <w:rPr>
          <w:i/>
        </w:rPr>
        <w:t xml:space="preserve">/ĐA-HĐND </w:t>
      </w:r>
      <w:proofErr w:type="spellStart"/>
      <w:r w:rsidRPr="001D394F">
        <w:rPr>
          <w:i/>
        </w:rPr>
        <w:t>ngày</w:t>
      </w:r>
      <w:proofErr w:type="spellEnd"/>
      <w:r w:rsidRPr="001D394F">
        <w:rPr>
          <w:i/>
        </w:rPr>
        <w:t xml:space="preserve"> </w:t>
      </w:r>
      <w:r>
        <w:rPr>
          <w:i/>
        </w:rPr>
        <w:t xml:space="preserve">18 </w:t>
      </w:r>
      <w:proofErr w:type="spellStart"/>
      <w:r w:rsidRPr="001D394F">
        <w:rPr>
          <w:i/>
        </w:rPr>
        <w:t>tháng</w:t>
      </w:r>
      <w:proofErr w:type="spellEnd"/>
      <w:r w:rsidRPr="001D394F">
        <w:rPr>
          <w:i/>
        </w:rPr>
        <w:t xml:space="preserve"> 6 </w:t>
      </w:r>
      <w:proofErr w:type="spellStart"/>
      <w:r w:rsidRPr="001D394F">
        <w:rPr>
          <w:i/>
        </w:rPr>
        <w:t>năm</w:t>
      </w:r>
      <w:proofErr w:type="spellEnd"/>
      <w:r w:rsidRPr="001D394F">
        <w:rPr>
          <w:i/>
        </w:rPr>
        <w:t xml:space="preserve"> 2025 </w:t>
      </w:r>
      <w:proofErr w:type="spellStart"/>
      <w:r w:rsidRPr="001D394F">
        <w:rPr>
          <w:i/>
        </w:rPr>
        <w:t>của</w:t>
      </w:r>
      <w:proofErr w:type="spellEnd"/>
      <w:r w:rsidRPr="001D394F">
        <w:rPr>
          <w:i/>
        </w:rPr>
        <w:t xml:space="preserve"> </w:t>
      </w:r>
      <w:proofErr w:type="spellStart"/>
      <w:r w:rsidR="007570CC">
        <w:rPr>
          <w:i/>
        </w:rPr>
        <w:t>Thường</w:t>
      </w:r>
      <w:proofErr w:type="spellEnd"/>
      <w:r w:rsidR="007570CC">
        <w:rPr>
          <w:i/>
        </w:rPr>
        <w:t xml:space="preserve"> </w:t>
      </w:r>
      <w:proofErr w:type="spellStart"/>
      <w:r w:rsidR="007570CC">
        <w:rPr>
          <w:i/>
        </w:rPr>
        <w:t>trực</w:t>
      </w:r>
      <w:proofErr w:type="spellEnd"/>
      <w:r w:rsidR="007570CC">
        <w:rPr>
          <w:i/>
        </w:rPr>
        <w:t xml:space="preserve"> </w:t>
      </w:r>
      <w:proofErr w:type="spellStart"/>
      <w:r w:rsidRPr="001D394F">
        <w:rPr>
          <w:i/>
        </w:rPr>
        <w:t>Hội</w:t>
      </w:r>
      <w:proofErr w:type="spellEnd"/>
      <w:r w:rsidRPr="001D394F">
        <w:rPr>
          <w:i/>
        </w:rPr>
        <w:t xml:space="preserve"> </w:t>
      </w:r>
      <w:proofErr w:type="spellStart"/>
      <w:r w:rsidRPr="001D394F">
        <w:rPr>
          <w:i/>
        </w:rPr>
        <w:t>đồng</w:t>
      </w:r>
      <w:proofErr w:type="spellEnd"/>
      <w:r w:rsidRPr="001D394F">
        <w:rPr>
          <w:i/>
        </w:rPr>
        <w:t xml:space="preserve"> </w:t>
      </w:r>
      <w:proofErr w:type="spellStart"/>
      <w:r w:rsidRPr="001D394F">
        <w:rPr>
          <w:i/>
        </w:rPr>
        <w:t>nhân</w:t>
      </w:r>
      <w:proofErr w:type="spellEnd"/>
      <w:r w:rsidRPr="001D394F">
        <w:rPr>
          <w:i/>
        </w:rPr>
        <w:t xml:space="preserve"> </w:t>
      </w:r>
      <w:proofErr w:type="spellStart"/>
      <w:r w:rsidRPr="001D394F">
        <w:rPr>
          <w:i/>
        </w:rPr>
        <w:t>dân</w:t>
      </w:r>
      <w:proofErr w:type="spellEnd"/>
      <w:r w:rsidRPr="001D394F">
        <w:rPr>
          <w:i/>
        </w:rPr>
        <w:t xml:space="preserve"> </w:t>
      </w:r>
      <w:proofErr w:type="spellStart"/>
      <w:r w:rsidRPr="001D394F">
        <w:rPr>
          <w:i/>
        </w:rPr>
        <w:t>tỉnh</w:t>
      </w:r>
      <w:proofErr w:type="spellEnd"/>
      <w:r w:rsidRPr="001D394F">
        <w:rPr>
          <w:i/>
        </w:rPr>
        <w:t xml:space="preserve"> Long An </w:t>
      </w:r>
      <w:proofErr w:type="spellStart"/>
      <w:r w:rsidRPr="001D394F">
        <w:rPr>
          <w:i/>
        </w:rPr>
        <w:t>về</w:t>
      </w:r>
      <w:proofErr w:type="spellEnd"/>
      <w:r w:rsidRPr="001D394F">
        <w:rPr>
          <w:i/>
        </w:rPr>
        <w:t xml:space="preserve"> </w:t>
      </w:r>
      <w:proofErr w:type="spellStart"/>
      <w:r w:rsidRPr="001D394F">
        <w:rPr>
          <w:i/>
        </w:rPr>
        <w:t>sắp</w:t>
      </w:r>
      <w:proofErr w:type="spellEnd"/>
      <w:r w:rsidRPr="001D394F">
        <w:rPr>
          <w:i/>
        </w:rPr>
        <w:t xml:space="preserve"> </w:t>
      </w:r>
      <w:proofErr w:type="spellStart"/>
      <w:r w:rsidRPr="001D394F">
        <w:rPr>
          <w:i/>
        </w:rPr>
        <w:t>xếp</w:t>
      </w:r>
      <w:proofErr w:type="spellEnd"/>
      <w:r w:rsidRPr="001D394F">
        <w:rPr>
          <w:i/>
        </w:rPr>
        <w:t xml:space="preserve">, </w:t>
      </w:r>
      <w:proofErr w:type="spellStart"/>
      <w:r>
        <w:rPr>
          <w:i/>
        </w:rPr>
        <w:t>hợp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nhất</w:t>
      </w:r>
      <w:proofErr w:type="spellEnd"/>
      <w:r w:rsidRPr="001D394F">
        <w:rPr>
          <w:i/>
        </w:rPr>
        <w:t xml:space="preserve"> </w:t>
      </w:r>
      <w:proofErr w:type="spellStart"/>
      <w:r w:rsidRPr="001D394F">
        <w:rPr>
          <w:i/>
        </w:rPr>
        <w:t>cơ</w:t>
      </w:r>
      <w:proofErr w:type="spellEnd"/>
      <w:r w:rsidRPr="001D394F">
        <w:rPr>
          <w:i/>
        </w:rPr>
        <w:t xml:space="preserve"> </w:t>
      </w:r>
      <w:proofErr w:type="spellStart"/>
      <w:r w:rsidRPr="001D394F">
        <w:rPr>
          <w:i/>
        </w:rPr>
        <w:t>quan</w:t>
      </w:r>
      <w:proofErr w:type="spellEnd"/>
      <w:r w:rsidRPr="001D394F">
        <w:rPr>
          <w:i/>
        </w:rPr>
        <w:t xml:space="preserve"> </w:t>
      </w:r>
      <w:proofErr w:type="spellStart"/>
      <w:r w:rsidRPr="001D394F">
        <w:rPr>
          <w:i/>
        </w:rPr>
        <w:t>Hội</w:t>
      </w:r>
      <w:proofErr w:type="spellEnd"/>
      <w:r w:rsidRPr="001D394F">
        <w:rPr>
          <w:i/>
        </w:rPr>
        <w:t xml:space="preserve"> </w:t>
      </w:r>
      <w:proofErr w:type="spellStart"/>
      <w:r w:rsidRPr="001D394F">
        <w:rPr>
          <w:i/>
        </w:rPr>
        <w:t>đồng</w:t>
      </w:r>
      <w:proofErr w:type="spellEnd"/>
      <w:r w:rsidRPr="001D394F">
        <w:rPr>
          <w:i/>
        </w:rPr>
        <w:t xml:space="preserve"> </w:t>
      </w:r>
      <w:proofErr w:type="spellStart"/>
      <w:r w:rsidRPr="001D394F">
        <w:rPr>
          <w:i/>
        </w:rPr>
        <w:t>nhân</w:t>
      </w:r>
      <w:proofErr w:type="spellEnd"/>
      <w:r w:rsidRPr="001D394F">
        <w:rPr>
          <w:i/>
        </w:rPr>
        <w:t xml:space="preserve"> </w:t>
      </w:r>
      <w:proofErr w:type="spellStart"/>
      <w:r w:rsidRPr="001D394F">
        <w:rPr>
          <w:i/>
        </w:rPr>
        <w:t>dân</w:t>
      </w:r>
      <w:proofErr w:type="spellEnd"/>
      <w:r w:rsidRPr="001D394F">
        <w:rPr>
          <w:i/>
        </w:rPr>
        <w:t xml:space="preserve"> </w:t>
      </w:r>
      <w:proofErr w:type="spellStart"/>
      <w:r w:rsidRPr="001D394F">
        <w:rPr>
          <w:i/>
        </w:rPr>
        <w:t>tỉnh</w:t>
      </w:r>
      <w:proofErr w:type="spellEnd"/>
      <w:r w:rsidRPr="001D394F">
        <w:rPr>
          <w:i/>
        </w:rPr>
        <w:t xml:space="preserve"> Long An </w:t>
      </w:r>
      <w:proofErr w:type="spellStart"/>
      <w:r w:rsidRPr="001D394F">
        <w:rPr>
          <w:i/>
        </w:rPr>
        <w:t>và</w:t>
      </w:r>
      <w:proofErr w:type="spellEnd"/>
      <w:r w:rsidRPr="001D394F">
        <w:rPr>
          <w:i/>
        </w:rPr>
        <w:t xml:space="preserve"> </w:t>
      </w:r>
      <w:proofErr w:type="spellStart"/>
      <w:r w:rsidRPr="001D394F">
        <w:rPr>
          <w:i/>
        </w:rPr>
        <w:t>tỉnh</w:t>
      </w:r>
      <w:proofErr w:type="spellEnd"/>
      <w:r w:rsidRPr="001D394F">
        <w:rPr>
          <w:i/>
        </w:rPr>
        <w:t xml:space="preserve"> </w:t>
      </w:r>
      <w:proofErr w:type="spellStart"/>
      <w:r w:rsidRPr="001D394F">
        <w:rPr>
          <w:i/>
        </w:rPr>
        <w:t>Tây</w:t>
      </w:r>
      <w:proofErr w:type="spellEnd"/>
      <w:r w:rsidRPr="001D394F">
        <w:rPr>
          <w:i/>
        </w:rPr>
        <w:t xml:space="preserve"> </w:t>
      </w:r>
      <w:proofErr w:type="spellStart"/>
      <w:r w:rsidRPr="001D394F">
        <w:rPr>
          <w:i/>
        </w:rPr>
        <w:t>Ninh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thành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Hội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đồng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nhân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dân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tỉnh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Tây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Ninh</w:t>
      </w:r>
      <w:proofErr w:type="spellEnd"/>
      <w:r>
        <w:rPr>
          <w:i/>
        </w:rPr>
        <w:t>;</w:t>
      </w:r>
    </w:p>
    <w:p w14:paraId="71A1CA30" w14:textId="3779578C" w:rsidR="005F11EB" w:rsidRPr="00061F5E" w:rsidRDefault="007F2820" w:rsidP="00061F5E">
      <w:pPr>
        <w:shd w:val="clear" w:color="auto" w:fill="FFFFFF"/>
        <w:spacing w:before="120" w:after="120"/>
        <w:ind w:firstLine="709"/>
        <w:jc w:val="both"/>
        <w:rPr>
          <w:i/>
        </w:rPr>
      </w:pPr>
      <w:proofErr w:type="spellStart"/>
      <w:r w:rsidRPr="001D394F">
        <w:rPr>
          <w:i/>
        </w:rPr>
        <w:t>Xét</w:t>
      </w:r>
      <w:proofErr w:type="spellEnd"/>
      <w:r w:rsidRPr="001D394F">
        <w:rPr>
          <w:i/>
        </w:rPr>
        <w:t xml:space="preserve"> </w:t>
      </w:r>
      <w:proofErr w:type="spellStart"/>
      <w:r w:rsidR="004954F0">
        <w:rPr>
          <w:i/>
        </w:rPr>
        <w:t>Tờ</w:t>
      </w:r>
      <w:proofErr w:type="spellEnd"/>
      <w:r w:rsidR="004954F0">
        <w:rPr>
          <w:i/>
        </w:rPr>
        <w:t xml:space="preserve"> </w:t>
      </w:r>
      <w:proofErr w:type="spellStart"/>
      <w:r w:rsidR="004954F0">
        <w:rPr>
          <w:i/>
        </w:rPr>
        <w:t>trình</w:t>
      </w:r>
      <w:proofErr w:type="spellEnd"/>
      <w:r w:rsidR="004954F0">
        <w:rPr>
          <w:i/>
        </w:rPr>
        <w:t xml:space="preserve"> </w:t>
      </w:r>
      <w:proofErr w:type="spellStart"/>
      <w:r w:rsidR="004954F0">
        <w:rPr>
          <w:i/>
        </w:rPr>
        <w:t>số</w:t>
      </w:r>
      <w:proofErr w:type="spellEnd"/>
      <w:r w:rsidR="004954F0">
        <w:rPr>
          <w:i/>
        </w:rPr>
        <w:t xml:space="preserve"> </w:t>
      </w:r>
      <w:r w:rsidR="00CA7E3A">
        <w:rPr>
          <w:i/>
        </w:rPr>
        <w:t>03</w:t>
      </w:r>
      <w:r w:rsidR="00E83C68" w:rsidRPr="001D394F">
        <w:rPr>
          <w:i/>
        </w:rPr>
        <w:t>/</w:t>
      </w:r>
      <w:proofErr w:type="spellStart"/>
      <w:r w:rsidR="00D506F8" w:rsidRPr="001D394F">
        <w:rPr>
          <w:i/>
        </w:rPr>
        <w:t>TTr</w:t>
      </w:r>
      <w:proofErr w:type="spellEnd"/>
      <w:r w:rsidR="00D506F8" w:rsidRPr="001D394F">
        <w:rPr>
          <w:i/>
        </w:rPr>
        <w:t>-</w:t>
      </w:r>
      <w:r w:rsidR="00D9308D">
        <w:rPr>
          <w:i/>
        </w:rPr>
        <w:t xml:space="preserve">HĐND, </w:t>
      </w:r>
      <w:proofErr w:type="spellStart"/>
      <w:r w:rsidR="00D9308D">
        <w:rPr>
          <w:i/>
        </w:rPr>
        <w:t>ngày</w:t>
      </w:r>
      <w:proofErr w:type="spellEnd"/>
      <w:r w:rsidR="00CA7E3A">
        <w:rPr>
          <w:i/>
        </w:rPr>
        <w:t xml:space="preserve"> 01 </w:t>
      </w:r>
      <w:proofErr w:type="spellStart"/>
      <w:r w:rsidR="00D9308D">
        <w:rPr>
          <w:i/>
        </w:rPr>
        <w:t>tháng</w:t>
      </w:r>
      <w:proofErr w:type="spellEnd"/>
      <w:r w:rsidR="00D9308D">
        <w:rPr>
          <w:i/>
        </w:rPr>
        <w:t xml:space="preserve"> </w:t>
      </w:r>
      <w:r w:rsidR="004408A8">
        <w:rPr>
          <w:i/>
        </w:rPr>
        <w:t>7</w:t>
      </w:r>
      <w:r w:rsidR="00D9308D">
        <w:rPr>
          <w:i/>
        </w:rPr>
        <w:t xml:space="preserve"> </w:t>
      </w:r>
      <w:proofErr w:type="spellStart"/>
      <w:r w:rsidR="00D9308D">
        <w:rPr>
          <w:i/>
        </w:rPr>
        <w:t>năm</w:t>
      </w:r>
      <w:proofErr w:type="spellEnd"/>
      <w:r w:rsidR="00D9308D">
        <w:rPr>
          <w:i/>
        </w:rPr>
        <w:t xml:space="preserve"> </w:t>
      </w:r>
      <w:r w:rsidR="00E844E4" w:rsidRPr="001D394F">
        <w:rPr>
          <w:i/>
        </w:rPr>
        <w:t xml:space="preserve">2025 </w:t>
      </w:r>
      <w:proofErr w:type="spellStart"/>
      <w:r w:rsidR="00C00B30" w:rsidRPr="001D394F">
        <w:rPr>
          <w:i/>
        </w:rPr>
        <w:t>của</w:t>
      </w:r>
      <w:proofErr w:type="spellEnd"/>
      <w:r w:rsidR="00C00B30" w:rsidRPr="001D394F">
        <w:rPr>
          <w:i/>
        </w:rPr>
        <w:t xml:space="preserve"> </w:t>
      </w:r>
      <w:proofErr w:type="spellStart"/>
      <w:r w:rsidR="00C00B30" w:rsidRPr="001D394F">
        <w:rPr>
          <w:i/>
        </w:rPr>
        <w:t>Thường</w:t>
      </w:r>
      <w:proofErr w:type="spellEnd"/>
      <w:r w:rsidR="00C00B30" w:rsidRPr="001D394F">
        <w:rPr>
          <w:i/>
        </w:rPr>
        <w:t xml:space="preserve"> </w:t>
      </w:r>
      <w:proofErr w:type="spellStart"/>
      <w:r w:rsidR="00C00B30" w:rsidRPr="001D394F">
        <w:rPr>
          <w:i/>
        </w:rPr>
        <w:t>trực</w:t>
      </w:r>
      <w:proofErr w:type="spellEnd"/>
      <w:r w:rsidR="00C00B30" w:rsidRPr="001D394F">
        <w:rPr>
          <w:i/>
        </w:rPr>
        <w:t xml:space="preserve"> </w:t>
      </w:r>
      <w:proofErr w:type="spellStart"/>
      <w:r w:rsidR="00C00B30" w:rsidRPr="001D394F">
        <w:rPr>
          <w:i/>
        </w:rPr>
        <w:t>Hội</w:t>
      </w:r>
      <w:proofErr w:type="spellEnd"/>
      <w:r w:rsidR="00C00B30" w:rsidRPr="001D394F">
        <w:rPr>
          <w:i/>
        </w:rPr>
        <w:t xml:space="preserve"> </w:t>
      </w:r>
      <w:proofErr w:type="spellStart"/>
      <w:r w:rsidR="00C00B30" w:rsidRPr="001D394F">
        <w:rPr>
          <w:i/>
        </w:rPr>
        <w:t>đồng</w:t>
      </w:r>
      <w:proofErr w:type="spellEnd"/>
      <w:r w:rsidR="00C00B30" w:rsidRPr="001D394F">
        <w:rPr>
          <w:i/>
        </w:rPr>
        <w:t xml:space="preserve"> </w:t>
      </w:r>
      <w:proofErr w:type="spellStart"/>
      <w:r w:rsidR="00C00B30" w:rsidRPr="001D394F">
        <w:rPr>
          <w:i/>
        </w:rPr>
        <w:t>nhân</w:t>
      </w:r>
      <w:proofErr w:type="spellEnd"/>
      <w:r w:rsidR="00C00B30" w:rsidRPr="001D394F">
        <w:rPr>
          <w:i/>
        </w:rPr>
        <w:t xml:space="preserve"> </w:t>
      </w:r>
      <w:proofErr w:type="spellStart"/>
      <w:r w:rsidR="00C00B30" w:rsidRPr="001D394F">
        <w:rPr>
          <w:i/>
        </w:rPr>
        <w:t>dân</w:t>
      </w:r>
      <w:proofErr w:type="spellEnd"/>
      <w:r w:rsidR="00C00B30" w:rsidRPr="001D394F">
        <w:rPr>
          <w:i/>
        </w:rPr>
        <w:t xml:space="preserve"> </w:t>
      </w:r>
      <w:proofErr w:type="spellStart"/>
      <w:r w:rsidR="00C00B30" w:rsidRPr="001D394F">
        <w:rPr>
          <w:i/>
        </w:rPr>
        <w:t>tỉnh</w:t>
      </w:r>
      <w:proofErr w:type="spellEnd"/>
      <w:r w:rsidR="00C00B30" w:rsidRPr="001D394F">
        <w:rPr>
          <w:i/>
        </w:rPr>
        <w:t xml:space="preserve"> </w:t>
      </w:r>
      <w:proofErr w:type="spellStart"/>
      <w:r w:rsidR="00C00B30" w:rsidRPr="001D394F">
        <w:rPr>
          <w:i/>
        </w:rPr>
        <w:t>Tây</w:t>
      </w:r>
      <w:proofErr w:type="spellEnd"/>
      <w:r w:rsidR="00C00B30" w:rsidRPr="001D394F">
        <w:rPr>
          <w:i/>
        </w:rPr>
        <w:t xml:space="preserve"> </w:t>
      </w:r>
      <w:proofErr w:type="spellStart"/>
      <w:r w:rsidR="00C00B30" w:rsidRPr="001D394F">
        <w:rPr>
          <w:i/>
        </w:rPr>
        <w:t>Ninh</w:t>
      </w:r>
      <w:proofErr w:type="spellEnd"/>
      <w:r w:rsidR="00C00B30" w:rsidRPr="001D394F">
        <w:rPr>
          <w:i/>
        </w:rPr>
        <w:t xml:space="preserve"> </w:t>
      </w:r>
      <w:proofErr w:type="spellStart"/>
      <w:r w:rsidR="00E844E4" w:rsidRPr="001D394F">
        <w:rPr>
          <w:i/>
        </w:rPr>
        <w:t>về</w:t>
      </w:r>
      <w:proofErr w:type="spellEnd"/>
      <w:r w:rsidR="00E844E4" w:rsidRPr="001D394F">
        <w:rPr>
          <w:i/>
        </w:rPr>
        <w:t xml:space="preserve"> </w:t>
      </w:r>
      <w:proofErr w:type="spellStart"/>
      <w:r w:rsidR="00E844E4" w:rsidRPr="001D394F">
        <w:rPr>
          <w:i/>
        </w:rPr>
        <w:t>việc</w:t>
      </w:r>
      <w:proofErr w:type="spellEnd"/>
      <w:r w:rsidR="00D9308D">
        <w:rPr>
          <w:i/>
        </w:rPr>
        <w:t xml:space="preserve"> </w:t>
      </w:r>
      <w:proofErr w:type="spellStart"/>
      <w:r w:rsidR="00D9308D" w:rsidRPr="00C1043B">
        <w:rPr>
          <w:i/>
        </w:rPr>
        <w:t>đề</w:t>
      </w:r>
      <w:proofErr w:type="spellEnd"/>
      <w:r w:rsidR="00D9308D" w:rsidRPr="00C1043B">
        <w:rPr>
          <w:i/>
        </w:rPr>
        <w:t xml:space="preserve"> </w:t>
      </w:r>
      <w:proofErr w:type="spellStart"/>
      <w:r w:rsidR="00D9308D" w:rsidRPr="00C1043B">
        <w:rPr>
          <w:i/>
        </w:rPr>
        <w:t>nghị</w:t>
      </w:r>
      <w:proofErr w:type="spellEnd"/>
      <w:r w:rsidR="00E844E4" w:rsidRPr="00C1043B">
        <w:rPr>
          <w:i/>
        </w:rPr>
        <w:t xml:space="preserve"> </w:t>
      </w:r>
      <w:proofErr w:type="spellStart"/>
      <w:r w:rsidR="009C59B4" w:rsidRPr="00C1043B">
        <w:rPr>
          <w:i/>
        </w:rPr>
        <w:t>thành</w:t>
      </w:r>
      <w:proofErr w:type="spellEnd"/>
      <w:r w:rsidR="009C59B4" w:rsidRPr="00C1043B">
        <w:rPr>
          <w:i/>
        </w:rPr>
        <w:t xml:space="preserve"> </w:t>
      </w:r>
      <w:proofErr w:type="spellStart"/>
      <w:r w:rsidR="009C59B4" w:rsidRPr="001D394F">
        <w:rPr>
          <w:i/>
        </w:rPr>
        <w:t>lập</w:t>
      </w:r>
      <w:proofErr w:type="spellEnd"/>
      <w:r w:rsidR="00E844E4" w:rsidRPr="001D394F">
        <w:rPr>
          <w:i/>
        </w:rPr>
        <w:t xml:space="preserve"> </w:t>
      </w:r>
      <w:proofErr w:type="spellStart"/>
      <w:r w:rsidR="003A4AAC" w:rsidRPr="001D394F">
        <w:rPr>
          <w:i/>
        </w:rPr>
        <w:t>Văn</w:t>
      </w:r>
      <w:proofErr w:type="spellEnd"/>
      <w:r w:rsidR="003A4AAC" w:rsidRPr="001D394F">
        <w:rPr>
          <w:i/>
        </w:rPr>
        <w:t xml:space="preserve"> </w:t>
      </w:r>
      <w:proofErr w:type="spellStart"/>
      <w:r w:rsidR="003A4AAC" w:rsidRPr="001D394F">
        <w:rPr>
          <w:i/>
        </w:rPr>
        <w:t>phòng</w:t>
      </w:r>
      <w:proofErr w:type="spellEnd"/>
      <w:r w:rsidR="003A4AAC" w:rsidRPr="001D394F">
        <w:rPr>
          <w:i/>
        </w:rPr>
        <w:t xml:space="preserve"> </w:t>
      </w:r>
      <w:proofErr w:type="spellStart"/>
      <w:r w:rsidR="003A4AAC" w:rsidRPr="001D394F">
        <w:rPr>
          <w:i/>
        </w:rPr>
        <w:t>Đoàn</w:t>
      </w:r>
      <w:proofErr w:type="spellEnd"/>
      <w:r w:rsidR="003A4AAC" w:rsidRPr="001D394F">
        <w:rPr>
          <w:i/>
        </w:rPr>
        <w:t xml:space="preserve"> </w:t>
      </w:r>
      <w:proofErr w:type="spellStart"/>
      <w:r w:rsidR="003A4AAC" w:rsidRPr="001D394F">
        <w:rPr>
          <w:i/>
        </w:rPr>
        <w:t>đại</w:t>
      </w:r>
      <w:proofErr w:type="spellEnd"/>
      <w:r w:rsidR="003A4AAC" w:rsidRPr="001D394F">
        <w:rPr>
          <w:i/>
        </w:rPr>
        <w:t xml:space="preserve"> </w:t>
      </w:r>
      <w:proofErr w:type="spellStart"/>
      <w:r w:rsidR="003A4AAC" w:rsidRPr="001D394F">
        <w:rPr>
          <w:i/>
        </w:rPr>
        <w:t>biểu</w:t>
      </w:r>
      <w:proofErr w:type="spellEnd"/>
      <w:r w:rsidR="003A4AAC" w:rsidRPr="001D394F">
        <w:rPr>
          <w:i/>
        </w:rPr>
        <w:t xml:space="preserve"> </w:t>
      </w:r>
      <w:proofErr w:type="spellStart"/>
      <w:r w:rsidR="003A4AAC" w:rsidRPr="001D394F">
        <w:rPr>
          <w:i/>
        </w:rPr>
        <w:t>Quốc</w:t>
      </w:r>
      <w:proofErr w:type="spellEnd"/>
      <w:r w:rsidR="003A4AAC" w:rsidRPr="001D394F">
        <w:rPr>
          <w:i/>
        </w:rPr>
        <w:t xml:space="preserve"> </w:t>
      </w:r>
      <w:proofErr w:type="spellStart"/>
      <w:r w:rsidR="003A4AAC" w:rsidRPr="001D394F">
        <w:rPr>
          <w:i/>
        </w:rPr>
        <w:t>hội</w:t>
      </w:r>
      <w:proofErr w:type="spellEnd"/>
      <w:r w:rsidR="003A4AAC" w:rsidRPr="001D394F">
        <w:rPr>
          <w:i/>
        </w:rPr>
        <w:t xml:space="preserve"> </w:t>
      </w:r>
      <w:proofErr w:type="spellStart"/>
      <w:r w:rsidR="003A4AAC" w:rsidRPr="001D394F">
        <w:rPr>
          <w:i/>
        </w:rPr>
        <w:t>và</w:t>
      </w:r>
      <w:proofErr w:type="spellEnd"/>
      <w:r w:rsidR="00E844E4" w:rsidRPr="001D394F">
        <w:rPr>
          <w:i/>
        </w:rPr>
        <w:t xml:space="preserve"> </w:t>
      </w:r>
      <w:proofErr w:type="spellStart"/>
      <w:r w:rsidR="00E844E4" w:rsidRPr="001D394F">
        <w:rPr>
          <w:i/>
        </w:rPr>
        <w:t>Hội</w:t>
      </w:r>
      <w:proofErr w:type="spellEnd"/>
      <w:r w:rsidR="00E844E4" w:rsidRPr="001D394F">
        <w:rPr>
          <w:i/>
        </w:rPr>
        <w:t xml:space="preserve"> </w:t>
      </w:r>
      <w:proofErr w:type="spellStart"/>
      <w:r w:rsidR="00E844E4" w:rsidRPr="001D394F">
        <w:rPr>
          <w:i/>
        </w:rPr>
        <w:t>đồng</w:t>
      </w:r>
      <w:proofErr w:type="spellEnd"/>
      <w:r w:rsidR="00E844E4" w:rsidRPr="001D394F">
        <w:rPr>
          <w:i/>
        </w:rPr>
        <w:t xml:space="preserve"> </w:t>
      </w:r>
      <w:proofErr w:type="spellStart"/>
      <w:r w:rsidR="00E844E4" w:rsidRPr="001D394F">
        <w:rPr>
          <w:i/>
        </w:rPr>
        <w:t>nhân</w:t>
      </w:r>
      <w:proofErr w:type="spellEnd"/>
      <w:r w:rsidR="00E844E4" w:rsidRPr="001D394F">
        <w:rPr>
          <w:i/>
        </w:rPr>
        <w:t xml:space="preserve"> </w:t>
      </w:r>
      <w:proofErr w:type="spellStart"/>
      <w:r w:rsidR="00E844E4" w:rsidRPr="001D394F">
        <w:rPr>
          <w:i/>
        </w:rPr>
        <w:t>dân</w:t>
      </w:r>
      <w:proofErr w:type="spellEnd"/>
      <w:r w:rsidR="00E844E4" w:rsidRPr="001D394F">
        <w:rPr>
          <w:i/>
        </w:rPr>
        <w:t xml:space="preserve"> </w:t>
      </w:r>
      <w:proofErr w:type="spellStart"/>
      <w:r w:rsidR="00E844E4" w:rsidRPr="001D394F">
        <w:rPr>
          <w:i/>
        </w:rPr>
        <w:t>tỉnh</w:t>
      </w:r>
      <w:proofErr w:type="spellEnd"/>
      <w:r w:rsidR="00E844E4" w:rsidRPr="001D394F">
        <w:rPr>
          <w:i/>
        </w:rPr>
        <w:t xml:space="preserve"> </w:t>
      </w:r>
      <w:proofErr w:type="spellStart"/>
      <w:r w:rsidR="00E844E4" w:rsidRPr="001D394F">
        <w:rPr>
          <w:i/>
        </w:rPr>
        <w:t>Tây</w:t>
      </w:r>
      <w:proofErr w:type="spellEnd"/>
      <w:r w:rsidR="00E844E4" w:rsidRPr="001D394F">
        <w:rPr>
          <w:i/>
        </w:rPr>
        <w:t xml:space="preserve"> </w:t>
      </w:r>
      <w:proofErr w:type="spellStart"/>
      <w:r w:rsidR="00E844E4" w:rsidRPr="001D394F">
        <w:rPr>
          <w:i/>
        </w:rPr>
        <w:t>Ninh</w:t>
      </w:r>
      <w:proofErr w:type="spellEnd"/>
      <w:r w:rsidR="00A315F4">
        <w:rPr>
          <w:i/>
        </w:rPr>
        <w:t xml:space="preserve">; </w:t>
      </w:r>
      <w:proofErr w:type="spellStart"/>
      <w:r w:rsidR="00557A11" w:rsidRPr="00780194">
        <w:rPr>
          <w:i/>
        </w:rPr>
        <w:t>Báo</w:t>
      </w:r>
      <w:proofErr w:type="spellEnd"/>
      <w:r w:rsidR="00557A11" w:rsidRPr="00780194">
        <w:rPr>
          <w:i/>
        </w:rPr>
        <w:t xml:space="preserve"> </w:t>
      </w:r>
      <w:proofErr w:type="spellStart"/>
      <w:r w:rsidR="00557A11" w:rsidRPr="00780194">
        <w:rPr>
          <w:i/>
        </w:rPr>
        <w:t>cáo</w:t>
      </w:r>
      <w:proofErr w:type="spellEnd"/>
      <w:r w:rsidR="00557A11" w:rsidRPr="00780194">
        <w:rPr>
          <w:i/>
        </w:rPr>
        <w:t xml:space="preserve"> </w:t>
      </w:r>
      <w:proofErr w:type="spellStart"/>
      <w:r w:rsidR="00557A11" w:rsidRPr="00780194">
        <w:rPr>
          <w:i/>
        </w:rPr>
        <w:t>thẩm</w:t>
      </w:r>
      <w:proofErr w:type="spellEnd"/>
      <w:r w:rsidR="00557A11" w:rsidRPr="00780194">
        <w:rPr>
          <w:i/>
        </w:rPr>
        <w:t xml:space="preserve"> </w:t>
      </w:r>
      <w:proofErr w:type="spellStart"/>
      <w:r w:rsidR="00557A11" w:rsidRPr="00780194">
        <w:rPr>
          <w:i/>
        </w:rPr>
        <w:t>tra</w:t>
      </w:r>
      <w:proofErr w:type="spellEnd"/>
      <w:r w:rsidR="00557A11" w:rsidRPr="00780194">
        <w:rPr>
          <w:i/>
        </w:rPr>
        <w:t xml:space="preserve"> </w:t>
      </w:r>
      <w:proofErr w:type="spellStart"/>
      <w:r w:rsidR="00557A11" w:rsidRPr="00780194">
        <w:rPr>
          <w:i/>
        </w:rPr>
        <w:t>của</w:t>
      </w:r>
      <w:proofErr w:type="spellEnd"/>
      <w:r w:rsidR="00557A11" w:rsidRPr="00780194">
        <w:rPr>
          <w:i/>
        </w:rPr>
        <w:t xml:space="preserve"> Ban </w:t>
      </w:r>
      <w:proofErr w:type="spellStart"/>
      <w:r w:rsidR="00557A11" w:rsidRPr="00780194">
        <w:rPr>
          <w:i/>
        </w:rPr>
        <w:t>Pháp</w:t>
      </w:r>
      <w:proofErr w:type="spellEnd"/>
      <w:r w:rsidR="00557A11" w:rsidRPr="00780194">
        <w:rPr>
          <w:i/>
        </w:rPr>
        <w:t xml:space="preserve"> </w:t>
      </w:r>
      <w:proofErr w:type="spellStart"/>
      <w:r w:rsidR="00557A11" w:rsidRPr="00780194">
        <w:rPr>
          <w:i/>
        </w:rPr>
        <w:t>chế</w:t>
      </w:r>
      <w:proofErr w:type="spellEnd"/>
      <w:r w:rsidR="00557A11" w:rsidRPr="00780194">
        <w:rPr>
          <w:i/>
        </w:rPr>
        <w:t xml:space="preserve"> </w:t>
      </w:r>
      <w:proofErr w:type="spellStart"/>
      <w:r w:rsidR="00557A11" w:rsidRPr="00780194">
        <w:rPr>
          <w:i/>
        </w:rPr>
        <w:t>Hội</w:t>
      </w:r>
      <w:proofErr w:type="spellEnd"/>
      <w:r w:rsidR="00557A11" w:rsidRPr="00780194">
        <w:rPr>
          <w:i/>
        </w:rPr>
        <w:t xml:space="preserve"> </w:t>
      </w:r>
      <w:proofErr w:type="spellStart"/>
      <w:r w:rsidR="00557A11" w:rsidRPr="00780194">
        <w:rPr>
          <w:i/>
        </w:rPr>
        <w:t>đồng</w:t>
      </w:r>
      <w:proofErr w:type="spellEnd"/>
      <w:r w:rsidR="00557A11" w:rsidRPr="00780194">
        <w:rPr>
          <w:i/>
        </w:rPr>
        <w:t xml:space="preserve"> </w:t>
      </w:r>
      <w:proofErr w:type="spellStart"/>
      <w:r w:rsidR="00557A11" w:rsidRPr="00780194">
        <w:rPr>
          <w:i/>
        </w:rPr>
        <w:t>nhân</w:t>
      </w:r>
      <w:proofErr w:type="spellEnd"/>
      <w:r w:rsidR="00557A11" w:rsidRPr="00780194">
        <w:rPr>
          <w:i/>
        </w:rPr>
        <w:t xml:space="preserve"> </w:t>
      </w:r>
      <w:proofErr w:type="spellStart"/>
      <w:r w:rsidR="00557A11" w:rsidRPr="00780194">
        <w:rPr>
          <w:i/>
        </w:rPr>
        <w:t>dân</w:t>
      </w:r>
      <w:proofErr w:type="spellEnd"/>
      <w:r w:rsidR="00557A11" w:rsidRPr="00780194">
        <w:rPr>
          <w:i/>
        </w:rPr>
        <w:t xml:space="preserve"> </w:t>
      </w:r>
      <w:proofErr w:type="spellStart"/>
      <w:r w:rsidR="00557A11" w:rsidRPr="00780194">
        <w:rPr>
          <w:i/>
        </w:rPr>
        <w:t>tỉnh</w:t>
      </w:r>
      <w:proofErr w:type="spellEnd"/>
      <w:r w:rsidR="00C00B30" w:rsidRPr="00780194">
        <w:rPr>
          <w:i/>
        </w:rPr>
        <w:t>;</w:t>
      </w:r>
      <w:r w:rsidR="00C00B30" w:rsidRPr="001D394F">
        <w:rPr>
          <w:i/>
        </w:rPr>
        <w:t xml:space="preserve"> ý </w:t>
      </w:r>
      <w:proofErr w:type="spellStart"/>
      <w:r w:rsidR="00C00B30" w:rsidRPr="001D394F">
        <w:rPr>
          <w:i/>
        </w:rPr>
        <w:t>kiến</w:t>
      </w:r>
      <w:proofErr w:type="spellEnd"/>
      <w:r w:rsidR="00C00B30" w:rsidRPr="001D394F">
        <w:rPr>
          <w:i/>
        </w:rPr>
        <w:t xml:space="preserve"> </w:t>
      </w:r>
      <w:proofErr w:type="spellStart"/>
      <w:r w:rsidR="00C00B30" w:rsidRPr="001D394F">
        <w:rPr>
          <w:i/>
        </w:rPr>
        <w:t>thảo</w:t>
      </w:r>
      <w:proofErr w:type="spellEnd"/>
      <w:r w:rsidR="00C00B30" w:rsidRPr="001D394F">
        <w:rPr>
          <w:i/>
        </w:rPr>
        <w:t xml:space="preserve"> </w:t>
      </w:r>
      <w:proofErr w:type="spellStart"/>
      <w:r w:rsidR="00C00B30" w:rsidRPr="001D394F">
        <w:rPr>
          <w:i/>
        </w:rPr>
        <w:t>luận</w:t>
      </w:r>
      <w:proofErr w:type="spellEnd"/>
      <w:r w:rsidR="00C00B30" w:rsidRPr="001D394F">
        <w:rPr>
          <w:i/>
        </w:rPr>
        <w:t xml:space="preserve"> </w:t>
      </w:r>
      <w:proofErr w:type="spellStart"/>
      <w:r w:rsidR="00C00B30" w:rsidRPr="001D394F">
        <w:rPr>
          <w:i/>
        </w:rPr>
        <w:t>của</w:t>
      </w:r>
      <w:proofErr w:type="spellEnd"/>
      <w:r w:rsidR="00C00B30" w:rsidRPr="001D394F">
        <w:rPr>
          <w:i/>
        </w:rPr>
        <w:t xml:space="preserve"> </w:t>
      </w:r>
      <w:proofErr w:type="spellStart"/>
      <w:r w:rsidR="00C00B30" w:rsidRPr="001D394F">
        <w:rPr>
          <w:i/>
        </w:rPr>
        <w:t>các</w:t>
      </w:r>
      <w:proofErr w:type="spellEnd"/>
      <w:r w:rsidR="00C00B30" w:rsidRPr="001D394F">
        <w:rPr>
          <w:i/>
        </w:rPr>
        <w:t xml:space="preserve"> </w:t>
      </w:r>
      <w:proofErr w:type="spellStart"/>
      <w:r w:rsidR="00C00B30" w:rsidRPr="001D394F">
        <w:rPr>
          <w:i/>
        </w:rPr>
        <w:t>đại</w:t>
      </w:r>
      <w:proofErr w:type="spellEnd"/>
      <w:r w:rsidR="00C00B30" w:rsidRPr="001D394F">
        <w:rPr>
          <w:i/>
        </w:rPr>
        <w:t xml:space="preserve"> </w:t>
      </w:r>
      <w:proofErr w:type="spellStart"/>
      <w:r w:rsidR="00C00B30" w:rsidRPr="001D394F">
        <w:rPr>
          <w:i/>
        </w:rPr>
        <w:t>biểu</w:t>
      </w:r>
      <w:proofErr w:type="spellEnd"/>
      <w:r w:rsidR="00C00B30" w:rsidRPr="001D394F">
        <w:rPr>
          <w:i/>
        </w:rPr>
        <w:t xml:space="preserve"> </w:t>
      </w:r>
      <w:proofErr w:type="spellStart"/>
      <w:r w:rsidR="00C00B30" w:rsidRPr="001D394F">
        <w:rPr>
          <w:i/>
        </w:rPr>
        <w:t>Hội</w:t>
      </w:r>
      <w:proofErr w:type="spellEnd"/>
      <w:r w:rsidR="00C00B30" w:rsidRPr="001D394F">
        <w:rPr>
          <w:i/>
        </w:rPr>
        <w:t xml:space="preserve"> </w:t>
      </w:r>
      <w:proofErr w:type="spellStart"/>
      <w:r w:rsidR="00C00B30" w:rsidRPr="001D394F">
        <w:rPr>
          <w:i/>
        </w:rPr>
        <w:t>đồng</w:t>
      </w:r>
      <w:proofErr w:type="spellEnd"/>
      <w:r w:rsidR="00C00B30" w:rsidRPr="001D394F">
        <w:rPr>
          <w:i/>
        </w:rPr>
        <w:t xml:space="preserve"> </w:t>
      </w:r>
      <w:proofErr w:type="spellStart"/>
      <w:r w:rsidR="00C00B30" w:rsidRPr="001D394F">
        <w:rPr>
          <w:i/>
        </w:rPr>
        <w:t>nhân</w:t>
      </w:r>
      <w:proofErr w:type="spellEnd"/>
      <w:r w:rsidR="00C00B30" w:rsidRPr="001D394F">
        <w:rPr>
          <w:i/>
        </w:rPr>
        <w:t xml:space="preserve"> </w:t>
      </w:r>
      <w:proofErr w:type="spellStart"/>
      <w:r w:rsidR="00C00B30" w:rsidRPr="001D394F">
        <w:rPr>
          <w:i/>
        </w:rPr>
        <w:t>dân</w:t>
      </w:r>
      <w:proofErr w:type="spellEnd"/>
      <w:r w:rsidR="00C00B30" w:rsidRPr="001D394F">
        <w:rPr>
          <w:i/>
        </w:rPr>
        <w:t xml:space="preserve"> </w:t>
      </w:r>
      <w:proofErr w:type="spellStart"/>
      <w:r w:rsidR="00C00B30" w:rsidRPr="001D394F">
        <w:rPr>
          <w:i/>
        </w:rPr>
        <w:t>tỉnh</w:t>
      </w:r>
      <w:proofErr w:type="spellEnd"/>
      <w:r w:rsidR="00C00B30" w:rsidRPr="001D394F">
        <w:rPr>
          <w:i/>
        </w:rPr>
        <w:t xml:space="preserve"> </w:t>
      </w:r>
      <w:proofErr w:type="spellStart"/>
      <w:r w:rsidR="00C00B30" w:rsidRPr="001D394F">
        <w:rPr>
          <w:i/>
        </w:rPr>
        <w:t>tại</w:t>
      </w:r>
      <w:proofErr w:type="spellEnd"/>
      <w:r w:rsidR="00C00B30" w:rsidRPr="001D394F">
        <w:rPr>
          <w:i/>
        </w:rPr>
        <w:t xml:space="preserve"> </w:t>
      </w:r>
      <w:proofErr w:type="spellStart"/>
      <w:r w:rsidR="00C00B30" w:rsidRPr="001D394F">
        <w:rPr>
          <w:i/>
        </w:rPr>
        <w:t>kỳ</w:t>
      </w:r>
      <w:proofErr w:type="spellEnd"/>
      <w:r w:rsidR="00C00B30" w:rsidRPr="001D394F">
        <w:rPr>
          <w:i/>
        </w:rPr>
        <w:t xml:space="preserve"> </w:t>
      </w:r>
      <w:proofErr w:type="spellStart"/>
      <w:r w:rsidR="00C00B30" w:rsidRPr="001D394F">
        <w:rPr>
          <w:i/>
        </w:rPr>
        <w:t>họp</w:t>
      </w:r>
      <w:proofErr w:type="spellEnd"/>
      <w:r w:rsidR="00C00B30" w:rsidRPr="001D394F">
        <w:rPr>
          <w:i/>
          <w:iCs/>
        </w:rPr>
        <w:t>.</w:t>
      </w:r>
    </w:p>
    <w:p w14:paraId="66D695F6" w14:textId="673BD33C" w:rsidR="005F11EB" w:rsidRPr="00061F5E" w:rsidRDefault="007F2820" w:rsidP="00061F5E">
      <w:pPr>
        <w:spacing w:before="120" w:after="120"/>
        <w:jc w:val="center"/>
        <w:rPr>
          <w:b/>
          <w:bCs/>
          <w:szCs w:val="30"/>
        </w:rPr>
      </w:pPr>
      <w:r w:rsidRPr="001D394F">
        <w:rPr>
          <w:b/>
          <w:bCs/>
          <w:szCs w:val="30"/>
        </w:rPr>
        <w:t>QUYẾT NGHỊ:</w:t>
      </w:r>
    </w:p>
    <w:p w14:paraId="58109A2A" w14:textId="57155F7D" w:rsidR="004F3A05" w:rsidRPr="00C1043B" w:rsidRDefault="007F2820" w:rsidP="00061F5E">
      <w:pPr>
        <w:spacing w:before="120" w:after="120"/>
        <w:ind w:firstLine="709"/>
        <w:jc w:val="both"/>
      </w:pPr>
      <w:proofErr w:type="spellStart"/>
      <w:r w:rsidRPr="001D394F">
        <w:rPr>
          <w:b/>
          <w:bCs/>
          <w:spacing w:val="-4"/>
        </w:rPr>
        <w:t>Điều</w:t>
      </w:r>
      <w:proofErr w:type="spellEnd"/>
      <w:r w:rsidRPr="001D394F">
        <w:rPr>
          <w:b/>
          <w:bCs/>
          <w:spacing w:val="-4"/>
        </w:rPr>
        <w:t xml:space="preserve"> 1. </w:t>
      </w:r>
      <w:proofErr w:type="spellStart"/>
      <w:r w:rsidR="009C59B4" w:rsidRPr="001D394F">
        <w:t>Thành</w:t>
      </w:r>
      <w:proofErr w:type="spellEnd"/>
      <w:r w:rsidR="009C59B4" w:rsidRPr="001D394F">
        <w:t xml:space="preserve"> </w:t>
      </w:r>
      <w:proofErr w:type="spellStart"/>
      <w:r w:rsidR="009C59B4" w:rsidRPr="001D394F">
        <w:t>lập</w:t>
      </w:r>
      <w:proofErr w:type="spellEnd"/>
      <w:r w:rsidR="009C59B4" w:rsidRPr="001D394F">
        <w:t xml:space="preserve"> </w:t>
      </w:r>
      <w:proofErr w:type="spellStart"/>
      <w:r w:rsidR="009C59B4" w:rsidRPr="001D394F">
        <w:t>Văn</w:t>
      </w:r>
      <w:proofErr w:type="spellEnd"/>
      <w:r w:rsidR="009C59B4" w:rsidRPr="001D394F">
        <w:t xml:space="preserve"> </w:t>
      </w:r>
      <w:proofErr w:type="spellStart"/>
      <w:r w:rsidR="009C59B4" w:rsidRPr="001D394F">
        <w:t>phòng</w:t>
      </w:r>
      <w:proofErr w:type="spellEnd"/>
      <w:r w:rsidR="009C59B4" w:rsidRPr="001D394F">
        <w:t xml:space="preserve"> </w:t>
      </w:r>
      <w:proofErr w:type="spellStart"/>
      <w:r w:rsidR="009C59B4" w:rsidRPr="001D394F">
        <w:t>Đoàn</w:t>
      </w:r>
      <w:proofErr w:type="spellEnd"/>
      <w:r w:rsidR="009C59B4" w:rsidRPr="001D394F">
        <w:t xml:space="preserve"> </w:t>
      </w:r>
      <w:proofErr w:type="spellStart"/>
      <w:r w:rsidR="009C59B4" w:rsidRPr="001D394F">
        <w:t>đại</w:t>
      </w:r>
      <w:proofErr w:type="spellEnd"/>
      <w:r w:rsidR="009C59B4" w:rsidRPr="001D394F">
        <w:t xml:space="preserve"> </w:t>
      </w:r>
      <w:proofErr w:type="spellStart"/>
      <w:r w:rsidR="009C59B4" w:rsidRPr="001D394F">
        <w:t>biểu</w:t>
      </w:r>
      <w:proofErr w:type="spellEnd"/>
      <w:r w:rsidR="009C59B4" w:rsidRPr="001D394F">
        <w:t xml:space="preserve"> </w:t>
      </w:r>
      <w:proofErr w:type="spellStart"/>
      <w:r w:rsidR="009C59B4" w:rsidRPr="001D394F">
        <w:t>Quốc</w:t>
      </w:r>
      <w:proofErr w:type="spellEnd"/>
      <w:r w:rsidR="009C59B4" w:rsidRPr="001D394F">
        <w:t xml:space="preserve"> </w:t>
      </w:r>
      <w:proofErr w:type="spellStart"/>
      <w:r w:rsidR="009C59B4" w:rsidRPr="001D394F">
        <w:t>hội</w:t>
      </w:r>
      <w:proofErr w:type="spellEnd"/>
      <w:r w:rsidR="009C59B4" w:rsidRPr="001D394F">
        <w:t xml:space="preserve"> </w:t>
      </w:r>
      <w:proofErr w:type="spellStart"/>
      <w:r w:rsidR="009C59B4" w:rsidRPr="001D394F">
        <w:t>và</w:t>
      </w:r>
      <w:proofErr w:type="spellEnd"/>
      <w:r w:rsidR="009C59B4" w:rsidRPr="001D394F">
        <w:t xml:space="preserve"> </w:t>
      </w:r>
      <w:proofErr w:type="spellStart"/>
      <w:r w:rsidR="009C59B4" w:rsidRPr="001D394F">
        <w:t>Hội</w:t>
      </w:r>
      <w:proofErr w:type="spellEnd"/>
      <w:r w:rsidR="009C59B4" w:rsidRPr="001D394F">
        <w:t xml:space="preserve"> </w:t>
      </w:r>
      <w:proofErr w:type="spellStart"/>
      <w:r w:rsidR="009C59B4" w:rsidRPr="001D394F">
        <w:t>đồng</w:t>
      </w:r>
      <w:proofErr w:type="spellEnd"/>
      <w:r w:rsidR="009C59B4" w:rsidRPr="001D394F">
        <w:t xml:space="preserve"> </w:t>
      </w:r>
      <w:proofErr w:type="spellStart"/>
      <w:r w:rsidR="009C59B4" w:rsidRPr="001D394F">
        <w:t>nhân</w:t>
      </w:r>
      <w:proofErr w:type="spellEnd"/>
      <w:r w:rsidR="009C59B4" w:rsidRPr="001D394F">
        <w:t xml:space="preserve"> </w:t>
      </w:r>
      <w:proofErr w:type="spellStart"/>
      <w:r w:rsidR="009C59B4" w:rsidRPr="001D394F">
        <w:t>dân</w:t>
      </w:r>
      <w:proofErr w:type="spellEnd"/>
      <w:r w:rsidR="009C59B4" w:rsidRPr="001D394F">
        <w:t xml:space="preserve"> </w:t>
      </w:r>
      <w:proofErr w:type="spellStart"/>
      <w:r w:rsidR="009C59B4" w:rsidRPr="001D394F">
        <w:t>tỉnh</w:t>
      </w:r>
      <w:proofErr w:type="spellEnd"/>
      <w:r w:rsidR="009C59B4" w:rsidRPr="001D394F">
        <w:t xml:space="preserve"> </w:t>
      </w:r>
      <w:proofErr w:type="spellStart"/>
      <w:r w:rsidR="009C59B4" w:rsidRPr="001D394F">
        <w:t>Tây</w:t>
      </w:r>
      <w:proofErr w:type="spellEnd"/>
      <w:r w:rsidR="009C59B4" w:rsidRPr="001D394F">
        <w:t xml:space="preserve"> </w:t>
      </w:r>
      <w:proofErr w:type="spellStart"/>
      <w:r w:rsidR="009C59B4" w:rsidRPr="001D394F">
        <w:t>Ninh</w:t>
      </w:r>
      <w:proofErr w:type="spellEnd"/>
      <w:r w:rsidR="009C59B4" w:rsidRPr="001D394F">
        <w:t xml:space="preserve"> </w:t>
      </w:r>
      <w:proofErr w:type="spellStart"/>
      <w:r w:rsidR="009C59B4" w:rsidRPr="001D394F">
        <w:t>trên</w:t>
      </w:r>
      <w:proofErr w:type="spellEnd"/>
      <w:r w:rsidR="009C59B4" w:rsidRPr="001D394F">
        <w:t xml:space="preserve"> </w:t>
      </w:r>
      <w:proofErr w:type="spellStart"/>
      <w:r w:rsidR="009C59B4" w:rsidRPr="001D394F">
        <w:t>cơ</w:t>
      </w:r>
      <w:proofErr w:type="spellEnd"/>
      <w:r w:rsidR="009C59B4" w:rsidRPr="001D394F">
        <w:t xml:space="preserve"> </w:t>
      </w:r>
      <w:proofErr w:type="spellStart"/>
      <w:r w:rsidR="009C59B4" w:rsidRPr="001D394F">
        <w:t>sở</w:t>
      </w:r>
      <w:proofErr w:type="spellEnd"/>
      <w:r w:rsidR="009C59B4" w:rsidRPr="001D394F">
        <w:t xml:space="preserve"> </w:t>
      </w:r>
      <w:r w:rsidR="009C59B4" w:rsidRPr="001D394F">
        <w:rPr>
          <w:lang w:val="nl-NL"/>
        </w:rPr>
        <w:t xml:space="preserve">sáp nhập nguyên trạng cơ cấu tổ chức của Văn phòng Đoàn đại biểu Quốc hội và Hội đồng nhân dân tỉnh Tây Ninh và Văn phòng Đoàn đại biểu </w:t>
      </w:r>
      <w:r w:rsidR="009C59B4" w:rsidRPr="00C1043B">
        <w:rPr>
          <w:lang w:val="nl-NL"/>
        </w:rPr>
        <w:t>Quốc hội và Hội đồng nhân dân tỉnh Long An</w:t>
      </w:r>
      <w:r w:rsidR="007262BD" w:rsidRPr="00C1043B">
        <w:t>.</w:t>
      </w:r>
    </w:p>
    <w:p w14:paraId="1B08069E" w14:textId="77777777" w:rsidR="00275842" w:rsidRPr="001D394F" w:rsidRDefault="00275842" w:rsidP="00061F5E">
      <w:pPr>
        <w:spacing w:before="120" w:after="120"/>
        <w:ind w:firstLine="709"/>
        <w:jc w:val="both"/>
      </w:pPr>
      <w:proofErr w:type="spellStart"/>
      <w:r w:rsidRPr="001D394F">
        <w:rPr>
          <w:b/>
        </w:rPr>
        <w:t>Điều</w:t>
      </w:r>
      <w:proofErr w:type="spellEnd"/>
      <w:r w:rsidRPr="001D394F">
        <w:rPr>
          <w:b/>
        </w:rPr>
        <w:t xml:space="preserve"> 2.</w:t>
      </w:r>
      <w:r w:rsidRPr="001D394F">
        <w:rPr>
          <w:rFonts w:eastAsia="Calibri"/>
        </w:rPr>
        <w:t xml:space="preserve"> </w:t>
      </w:r>
      <w:proofErr w:type="spellStart"/>
      <w:r w:rsidRPr="001D394F">
        <w:rPr>
          <w:rFonts w:eastAsia="Calibri"/>
        </w:rPr>
        <w:t>Vị</w:t>
      </w:r>
      <w:proofErr w:type="spellEnd"/>
      <w:r w:rsidRPr="001D394F">
        <w:rPr>
          <w:rFonts w:eastAsia="Calibri"/>
        </w:rPr>
        <w:t xml:space="preserve"> </w:t>
      </w:r>
      <w:proofErr w:type="spellStart"/>
      <w:r w:rsidRPr="001D394F">
        <w:rPr>
          <w:rFonts w:eastAsia="Calibri"/>
        </w:rPr>
        <w:t>trí</w:t>
      </w:r>
      <w:proofErr w:type="spellEnd"/>
      <w:r w:rsidRPr="001D394F">
        <w:rPr>
          <w:rFonts w:eastAsia="Calibri"/>
        </w:rPr>
        <w:t xml:space="preserve">, </w:t>
      </w:r>
      <w:proofErr w:type="spellStart"/>
      <w:r w:rsidRPr="001D394F">
        <w:rPr>
          <w:rFonts w:eastAsia="Calibri"/>
        </w:rPr>
        <w:t>chức</w:t>
      </w:r>
      <w:proofErr w:type="spellEnd"/>
      <w:r w:rsidRPr="001D394F">
        <w:rPr>
          <w:rFonts w:eastAsia="Calibri"/>
        </w:rPr>
        <w:t xml:space="preserve"> </w:t>
      </w:r>
      <w:proofErr w:type="spellStart"/>
      <w:r w:rsidRPr="001D394F">
        <w:rPr>
          <w:rFonts w:eastAsia="Calibri"/>
        </w:rPr>
        <w:t>năng</w:t>
      </w:r>
      <w:proofErr w:type="spellEnd"/>
      <w:r w:rsidRPr="001D394F">
        <w:rPr>
          <w:rFonts w:eastAsia="Calibri"/>
        </w:rPr>
        <w:t xml:space="preserve">, </w:t>
      </w:r>
      <w:proofErr w:type="spellStart"/>
      <w:r w:rsidRPr="001D394F">
        <w:rPr>
          <w:rFonts w:eastAsia="Calibri"/>
        </w:rPr>
        <w:t>nhiệm</w:t>
      </w:r>
      <w:proofErr w:type="spellEnd"/>
      <w:r w:rsidRPr="001D394F">
        <w:rPr>
          <w:rFonts w:eastAsia="Calibri"/>
        </w:rPr>
        <w:t xml:space="preserve"> </w:t>
      </w:r>
      <w:proofErr w:type="spellStart"/>
      <w:r w:rsidRPr="001D394F">
        <w:rPr>
          <w:rFonts w:eastAsia="Calibri"/>
        </w:rPr>
        <w:t>vụ</w:t>
      </w:r>
      <w:proofErr w:type="spellEnd"/>
      <w:r w:rsidRPr="001D394F">
        <w:rPr>
          <w:rFonts w:eastAsia="Calibri"/>
        </w:rPr>
        <w:t xml:space="preserve">, </w:t>
      </w:r>
      <w:proofErr w:type="spellStart"/>
      <w:r w:rsidRPr="001D394F">
        <w:rPr>
          <w:rFonts w:eastAsia="Calibri"/>
        </w:rPr>
        <w:t>quyền</w:t>
      </w:r>
      <w:proofErr w:type="spellEnd"/>
      <w:r w:rsidRPr="001D394F">
        <w:rPr>
          <w:rFonts w:eastAsia="Calibri"/>
        </w:rPr>
        <w:t xml:space="preserve"> </w:t>
      </w:r>
      <w:proofErr w:type="spellStart"/>
      <w:r w:rsidRPr="001D394F">
        <w:rPr>
          <w:rFonts w:eastAsia="Calibri"/>
        </w:rPr>
        <w:t>hạn</w:t>
      </w:r>
      <w:proofErr w:type="spellEnd"/>
      <w:r w:rsidRPr="001D394F">
        <w:rPr>
          <w:rFonts w:eastAsia="Calibri"/>
        </w:rPr>
        <w:t xml:space="preserve">, </w:t>
      </w:r>
      <w:proofErr w:type="spellStart"/>
      <w:r w:rsidRPr="001D394F">
        <w:rPr>
          <w:rFonts w:eastAsia="Calibri"/>
        </w:rPr>
        <w:t>cơ</w:t>
      </w:r>
      <w:proofErr w:type="spellEnd"/>
      <w:r w:rsidRPr="001D394F">
        <w:rPr>
          <w:rFonts w:eastAsia="Calibri"/>
        </w:rPr>
        <w:t xml:space="preserve"> </w:t>
      </w:r>
      <w:proofErr w:type="spellStart"/>
      <w:r w:rsidRPr="001D394F">
        <w:rPr>
          <w:rFonts w:eastAsia="Calibri"/>
        </w:rPr>
        <w:t>cấu</w:t>
      </w:r>
      <w:proofErr w:type="spellEnd"/>
      <w:r w:rsidRPr="001D394F">
        <w:rPr>
          <w:rFonts w:eastAsia="Calibri"/>
        </w:rPr>
        <w:t xml:space="preserve"> </w:t>
      </w:r>
      <w:proofErr w:type="spellStart"/>
      <w:r w:rsidRPr="001D394F">
        <w:rPr>
          <w:rFonts w:eastAsia="Calibri"/>
        </w:rPr>
        <w:t>tổ</w:t>
      </w:r>
      <w:proofErr w:type="spellEnd"/>
      <w:r w:rsidRPr="001D394F">
        <w:rPr>
          <w:rFonts w:eastAsia="Calibri"/>
        </w:rPr>
        <w:t xml:space="preserve"> </w:t>
      </w:r>
      <w:proofErr w:type="spellStart"/>
      <w:r w:rsidRPr="001D394F">
        <w:rPr>
          <w:rFonts w:eastAsia="Calibri"/>
        </w:rPr>
        <w:t>chức</w:t>
      </w:r>
      <w:proofErr w:type="spellEnd"/>
      <w:r w:rsidRPr="001D394F">
        <w:rPr>
          <w:rFonts w:eastAsia="Calibri"/>
        </w:rPr>
        <w:t xml:space="preserve"> </w:t>
      </w:r>
      <w:proofErr w:type="spellStart"/>
      <w:r w:rsidRPr="00FE6443">
        <w:rPr>
          <w:rFonts w:eastAsia="Calibri"/>
        </w:rPr>
        <w:t>và</w:t>
      </w:r>
      <w:proofErr w:type="spellEnd"/>
      <w:r w:rsidRPr="00FE6443">
        <w:rPr>
          <w:rFonts w:eastAsia="Calibri"/>
        </w:rPr>
        <w:t xml:space="preserve"> </w:t>
      </w:r>
      <w:proofErr w:type="spellStart"/>
      <w:r w:rsidRPr="00FE6443">
        <w:rPr>
          <w:rFonts w:eastAsia="Calibri"/>
        </w:rPr>
        <w:t>biên</w:t>
      </w:r>
      <w:proofErr w:type="spellEnd"/>
      <w:r w:rsidRPr="00FE6443">
        <w:rPr>
          <w:rFonts w:eastAsia="Calibri"/>
        </w:rPr>
        <w:t xml:space="preserve"> </w:t>
      </w:r>
      <w:proofErr w:type="spellStart"/>
      <w:r w:rsidRPr="00FE6443">
        <w:rPr>
          <w:rFonts w:eastAsia="Calibri"/>
        </w:rPr>
        <w:t>chế</w:t>
      </w:r>
      <w:proofErr w:type="spellEnd"/>
      <w:r w:rsidRPr="001D394F">
        <w:rPr>
          <w:rFonts w:eastAsia="Calibri"/>
        </w:rPr>
        <w:t xml:space="preserve"> </w:t>
      </w:r>
      <w:proofErr w:type="spellStart"/>
      <w:r w:rsidRPr="001D394F">
        <w:rPr>
          <w:rFonts w:eastAsia="Calibri"/>
        </w:rPr>
        <w:t>của</w:t>
      </w:r>
      <w:proofErr w:type="spellEnd"/>
      <w:r w:rsidRPr="001D394F">
        <w:rPr>
          <w:rFonts w:eastAsia="Calibri"/>
        </w:rPr>
        <w:t xml:space="preserve"> </w:t>
      </w:r>
      <w:proofErr w:type="spellStart"/>
      <w:r w:rsidRPr="001D394F">
        <w:t>Văn</w:t>
      </w:r>
      <w:proofErr w:type="spellEnd"/>
      <w:r w:rsidRPr="001D394F">
        <w:t xml:space="preserve"> </w:t>
      </w:r>
      <w:proofErr w:type="spellStart"/>
      <w:r w:rsidRPr="001D394F">
        <w:t>phòng</w:t>
      </w:r>
      <w:proofErr w:type="spellEnd"/>
      <w:r w:rsidRPr="001D394F">
        <w:t xml:space="preserve"> </w:t>
      </w:r>
      <w:proofErr w:type="spellStart"/>
      <w:r w:rsidRPr="001D394F">
        <w:t>Đoàn</w:t>
      </w:r>
      <w:proofErr w:type="spellEnd"/>
      <w:r w:rsidRPr="001D394F">
        <w:t xml:space="preserve"> </w:t>
      </w:r>
      <w:proofErr w:type="spellStart"/>
      <w:r w:rsidRPr="001D394F">
        <w:t>đại</w:t>
      </w:r>
      <w:proofErr w:type="spellEnd"/>
      <w:r w:rsidRPr="001D394F">
        <w:t xml:space="preserve"> </w:t>
      </w:r>
      <w:proofErr w:type="spellStart"/>
      <w:r w:rsidRPr="001D394F">
        <w:t>biểu</w:t>
      </w:r>
      <w:proofErr w:type="spellEnd"/>
      <w:r w:rsidRPr="001D394F">
        <w:t xml:space="preserve"> </w:t>
      </w:r>
      <w:proofErr w:type="spellStart"/>
      <w:r w:rsidRPr="001D394F">
        <w:t>Quốc</w:t>
      </w:r>
      <w:proofErr w:type="spellEnd"/>
      <w:r w:rsidRPr="001D394F">
        <w:t xml:space="preserve"> </w:t>
      </w:r>
      <w:proofErr w:type="spellStart"/>
      <w:r w:rsidRPr="001D394F">
        <w:t>hội</w:t>
      </w:r>
      <w:proofErr w:type="spellEnd"/>
      <w:r w:rsidRPr="001D394F">
        <w:t xml:space="preserve"> </w:t>
      </w:r>
      <w:proofErr w:type="spellStart"/>
      <w:r w:rsidRPr="001D394F">
        <w:t>và</w:t>
      </w:r>
      <w:proofErr w:type="spellEnd"/>
      <w:r w:rsidRPr="001D394F">
        <w:t xml:space="preserve"> </w:t>
      </w:r>
      <w:proofErr w:type="spellStart"/>
      <w:r w:rsidRPr="001D394F">
        <w:t>Hội</w:t>
      </w:r>
      <w:proofErr w:type="spellEnd"/>
      <w:r w:rsidRPr="001D394F">
        <w:t xml:space="preserve"> </w:t>
      </w:r>
      <w:proofErr w:type="spellStart"/>
      <w:r w:rsidRPr="001D394F">
        <w:t>đồng</w:t>
      </w:r>
      <w:proofErr w:type="spellEnd"/>
      <w:r w:rsidRPr="001D394F">
        <w:t xml:space="preserve"> </w:t>
      </w:r>
      <w:proofErr w:type="spellStart"/>
      <w:r w:rsidRPr="001D394F">
        <w:t>nhân</w:t>
      </w:r>
      <w:proofErr w:type="spellEnd"/>
      <w:r w:rsidRPr="001D394F">
        <w:t xml:space="preserve"> </w:t>
      </w:r>
      <w:proofErr w:type="spellStart"/>
      <w:r w:rsidRPr="001D394F">
        <w:t>dân</w:t>
      </w:r>
      <w:proofErr w:type="spellEnd"/>
      <w:r w:rsidRPr="001D394F">
        <w:t xml:space="preserve"> </w:t>
      </w:r>
      <w:proofErr w:type="spellStart"/>
      <w:r w:rsidRPr="001D394F">
        <w:t>tỉnh</w:t>
      </w:r>
      <w:proofErr w:type="spellEnd"/>
      <w:r w:rsidRPr="001D394F">
        <w:t xml:space="preserve"> </w:t>
      </w:r>
      <w:proofErr w:type="spellStart"/>
      <w:r w:rsidRPr="001D394F">
        <w:t>Tây</w:t>
      </w:r>
      <w:proofErr w:type="spellEnd"/>
      <w:r w:rsidRPr="001D394F">
        <w:t xml:space="preserve"> </w:t>
      </w:r>
      <w:proofErr w:type="spellStart"/>
      <w:r w:rsidRPr="001D394F">
        <w:t>Ninh</w:t>
      </w:r>
      <w:proofErr w:type="spellEnd"/>
      <w:r w:rsidRPr="001D394F">
        <w:t>:</w:t>
      </w:r>
    </w:p>
    <w:p w14:paraId="1DF29E9D" w14:textId="77777777" w:rsidR="00275842" w:rsidRPr="001D394F" w:rsidRDefault="00275842" w:rsidP="00061F5E">
      <w:pPr>
        <w:spacing w:before="120" w:after="120"/>
        <w:ind w:firstLine="709"/>
        <w:jc w:val="both"/>
        <w:rPr>
          <w:rFonts w:eastAsia="Calibri"/>
          <w:lang w:val="pt-BR"/>
        </w:rPr>
      </w:pPr>
      <w:r w:rsidRPr="001D394F">
        <w:rPr>
          <w:rFonts w:eastAsia="Calibri"/>
          <w:lang w:val="pt-BR"/>
        </w:rPr>
        <w:t xml:space="preserve">1. Vị trí, chức năng </w:t>
      </w:r>
    </w:p>
    <w:p w14:paraId="7FBB9DE3" w14:textId="328B09B9" w:rsidR="00275842" w:rsidRPr="001D394F" w:rsidRDefault="00275842" w:rsidP="00061F5E">
      <w:pPr>
        <w:spacing w:before="120" w:after="120"/>
        <w:ind w:firstLine="709"/>
        <w:jc w:val="both"/>
        <w:rPr>
          <w:rFonts w:eastAsia="Calibri"/>
        </w:rPr>
      </w:pPr>
      <w:r w:rsidRPr="001D394F">
        <w:rPr>
          <w:rFonts w:eastAsia="Calibri"/>
          <w:lang w:val="pt-BR"/>
        </w:rPr>
        <w:t>a)</w:t>
      </w:r>
      <w:r w:rsidRPr="001D394F">
        <w:rPr>
          <w:rFonts w:eastAsia="Calibri"/>
        </w:rPr>
        <w:t xml:space="preserve"> </w:t>
      </w:r>
      <w:r w:rsidRPr="001D394F">
        <w:rPr>
          <w:rFonts w:eastAsia="Calibri"/>
          <w:lang w:val="it-IT"/>
        </w:rPr>
        <w:t xml:space="preserve">Văn phòng Đoàn đại biểu Quốc hội và Hội đồng nhân dân tỉnh </w:t>
      </w:r>
      <w:r w:rsidR="00C00B30" w:rsidRPr="001D394F">
        <w:rPr>
          <w:rFonts w:eastAsia="Calibri"/>
          <w:lang w:val="it-IT"/>
        </w:rPr>
        <w:t xml:space="preserve">Tây Ninh </w:t>
      </w:r>
      <w:r w:rsidRPr="001D394F">
        <w:rPr>
          <w:rFonts w:eastAsia="Calibri"/>
          <w:lang w:val="it-IT"/>
        </w:rPr>
        <w:t xml:space="preserve">là cơ quan tương đương Sở, chịu sự lãnh đạo, chỉ đạo trực tiếp của Trưởng đoàn, </w:t>
      </w:r>
      <w:r w:rsidRPr="001D394F">
        <w:rPr>
          <w:rFonts w:eastAsia="Calibri"/>
          <w:lang w:val="it-IT"/>
        </w:rPr>
        <w:lastRenderedPageBreak/>
        <w:t>Phó Trưởng đoàn đại biểu Quốc hội và Thường trực Hội đồng nhân dân tỉnh</w:t>
      </w:r>
      <w:r w:rsidR="00C00B30" w:rsidRPr="001D394F">
        <w:rPr>
          <w:rFonts w:eastAsia="Calibri"/>
          <w:lang w:val="it-IT"/>
        </w:rPr>
        <w:t xml:space="preserve"> Tây Ninh</w:t>
      </w:r>
      <w:r w:rsidRPr="001D394F">
        <w:rPr>
          <w:rFonts w:eastAsia="Calibri"/>
          <w:lang w:val="it-IT"/>
        </w:rPr>
        <w:t xml:space="preserve">, có chức năng tham mưu, giúp việc, phục vụ hoạt động của Đoàn đại biểu Quốc hội, đại biểu Quốc hội và </w:t>
      </w:r>
      <w:r w:rsidRPr="001D394F">
        <w:rPr>
          <w:rFonts w:eastAsia="Calibri"/>
          <w:lang w:val="vi-VN"/>
        </w:rPr>
        <w:t xml:space="preserve">Hội đồng nhân dân, Thường trực Hội đồng nhân dân, </w:t>
      </w:r>
      <w:proofErr w:type="spellStart"/>
      <w:r w:rsidRPr="001D394F">
        <w:rPr>
          <w:rFonts w:eastAsia="Calibri"/>
        </w:rPr>
        <w:t>các</w:t>
      </w:r>
      <w:proofErr w:type="spellEnd"/>
      <w:r w:rsidRPr="001D394F">
        <w:rPr>
          <w:rFonts w:eastAsia="Calibri"/>
        </w:rPr>
        <w:t xml:space="preserve"> </w:t>
      </w:r>
      <w:r w:rsidRPr="001D394F">
        <w:rPr>
          <w:rFonts w:eastAsia="Calibri"/>
          <w:lang w:val="vi-VN"/>
        </w:rPr>
        <w:t>Ban</w:t>
      </w:r>
      <w:r w:rsidRPr="001D394F">
        <w:rPr>
          <w:rFonts w:eastAsia="Calibri"/>
          <w:lang w:val="it-IT"/>
        </w:rPr>
        <w:t xml:space="preserve"> của Hội đồng nhân dân, đại biểu Hội đồng nhân dân tỉnh</w:t>
      </w:r>
      <w:r w:rsidR="00C00B30" w:rsidRPr="001D394F">
        <w:rPr>
          <w:rFonts w:eastAsia="Calibri"/>
          <w:lang w:val="it-IT"/>
        </w:rPr>
        <w:t xml:space="preserve"> Tây Ninh</w:t>
      </w:r>
      <w:r w:rsidRPr="001D394F">
        <w:rPr>
          <w:rFonts w:eastAsia="Calibri"/>
        </w:rPr>
        <w:t>.</w:t>
      </w:r>
    </w:p>
    <w:p w14:paraId="5BA4F7C9" w14:textId="722B22BA" w:rsidR="00275842" w:rsidRPr="001D394F" w:rsidRDefault="00275842" w:rsidP="00061F5E">
      <w:pPr>
        <w:spacing w:before="120" w:after="120"/>
        <w:ind w:firstLine="709"/>
        <w:jc w:val="both"/>
        <w:rPr>
          <w:rFonts w:eastAsia="Calibri"/>
        </w:rPr>
      </w:pPr>
      <w:r w:rsidRPr="001D394F">
        <w:rPr>
          <w:rFonts w:eastAsia="Calibri"/>
        </w:rPr>
        <w:t xml:space="preserve">b) </w:t>
      </w:r>
      <w:proofErr w:type="spellStart"/>
      <w:r w:rsidRPr="001D394F">
        <w:rPr>
          <w:rFonts w:eastAsia="Calibri"/>
        </w:rPr>
        <w:t>Văn</w:t>
      </w:r>
      <w:proofErr w:type="spellEnd"/>
      <w:r w:rsidRPr="001D394F">
        <w:rPr>
          <w:rFonts w:eastAsia="Calibri"/>
        </w:rPr>
        <w:t xml:space="preserve"> </w:t>
      </w:r>
      <w:proofErr w:type="spellStart"/>
      <w:r w:rsidRPr="001D394F">
        <w:rPr>
          <w:rFonts w:eastAsia="Calibri"/>
        </w:rPr>
        <w:t>phòng</w:t>
      </w:r>
      <w:proofErr w:type="spellEnd"/>
      <w:r w:rsidRPr="001D394F">
        <w:rPr>
          <w:rFonts w:eastAsia="Calibri"/>
        </w:rPr>
        <w:t xml:space="preserve"> </w:t>
      </w:r>
      <w:r w:rsidRPr="001D394F">
        <w:rPr>
          <w:rFonts w:eastAsia="Calibri"/>
          <w:lang w:val="pt-BR"/>
        </w:rPr>
        <w:t xml:space="preserve">Đoàn đại biểu Quốc hội và Hội đồng nhân dân tỉnh </w:t>
      </w:r>
      <w:r w:rsidR="00C00B30" w:rsidRPr="001D394F">
        <w:rPr>
          <w:rFonts w:eastAsia="Calibri"/>
          <w:lang w:val="pt-BR"/>
        </w:rPr>
        <w:t xml:space="preserve">Tây Ninh </w:t>
      </w:r>
      <w:proofErr w:type="spellStart"/>
      <w:r w:rsidRPr="001D394F">
        <w:rPr>
          <w:rFonts w:eastAsia="Calibri"/>
        </w:rPr>
        <w:t>có</w:t>
      </w:r>
      <w:proofErr w:type="spellEnd"/>
      <w:r w:rsidRPr="001D394F">
        <w:rPr>
          <w:rFonts w:eastAsia="Calibri"/>
        </w:rPr>
        <w:t xml:space="preserve"> </w:t>
      </w:r>
      <w:proofErr w:type="spellStart"/>
      <w:r w:rsidRPr="001D394F">
        <w:rPr>
          <w:rFonts w:eastAsia="Calibri"/>
        </w:rPr>
        <w:t>tư</w:t>
      </w:r>
      <w:proofErr w:type="spellEnd"/>
      <w:r w:rsidRPr="001D394F">
        <w:rPr>
          <w:rFonts w:eastAsia="Calibri"/>
        </w:rPr>
        <w:t xml:space="preserve"> </w:t>
      </w:r>
      <w:proofErr w:type="spellStart"/>
      <w:r w:rsidRPr="001D394F">
        <w:rPr>
          <w:rFonts w:eastAsia="Calibri"/>
        </w:rPr>
        <w:t>cách</w:t>
      </w:r>
      <w:proofErr w:type="spellEnd"/>
      <w:r w:rsidRPr="001D394F">
        <w:rPr>
          <w:rFonts w:eastAsia="Calibri"/>
        </w:rPr>
        <w:t xml:space="preserve"> </w:t>
      </w:r>
      <w:proofErr w:type="spellStart"/>
      <w:r w:rsidRPr="001D394F">
        <w:rPr>
          <w:rFonts w:eastAsia="Calibri"/>
        </w:rPr>
        <w:t>pháp</w:t>
      </w:r>
      <w:proofErr w:type="spellEnd"/>
      <w:r w:rsidRPr="001D394F">
        <w:rPr>
          <w:rFonts w:eastAsia="Calibri"/>
        </w:rPr>
        <w:t xml:space="preserve"> </w:t>
      </w:r>
      <w:proofErr w:type="spellStart"/>
      <w:r w:rsidRPr="001D394F">
        <w:rPr>
          <w:rFonts w:eastAsia="Calibri"/>
        </w:rPr>
        <w:t>nhân</w:t>
      </w:r>
      <w:proofErr w:type="spellEnd"/>
      <w:r w:rsidRPr="001D394F">
        <w:rPr>
          <w:rFonts w:eastAsia="Calibri"/>
        </w:rPr>
        <w:t xml:space="preserve">, con </w:t>
      </w:r>
      <w:proofErr w:type="spellStart"/>
      <w:r w:rsidRPr="001D394F">
        <w:rPr>
          <w:rFonts w:eastAsia="Calibri"/>
        </w:rPr>
        <w:t>dấu</w:t>
      </w:r>
      <w:proofErr w:type="spellEnd"/>
      <w:r w:rsidRPr="001D394F">
        <w:rPr>
          <w:rFonts w:eastAsia="Calibri"/>
        </w:rPr>
        <w:t xml:space="preserve"> </w:t>
      </w:r>
      <w:proofErr w:type="spellStart"/>
      <w:r w:rsidRPr="001D394F">
        <w:rPr>
          <w:rFonts w:eastAsia="Calibri"/>
        </w:rPr>
        <w:t>và</w:t>
      </w:r>
      <w:proofErr w:type="spellEnd"/>
      <w:r w:rsidRPr="001D394F">
        <w:rPr>
          <w:rFonts w:eastAsia="Calibri"/>
        </w:rPr>
        <w:t xml:space="preserve"> </w:t>
      </w:r>
      <w:proofErr w:type="spellStart"/>
      <w:r w:rsidRPr="001D394F">
        <w:rPr>
          <w:rFonts w:eastAsia="Calibri"/>
        </w:rPr>
        <w:t>tài</w:t>
      </w:r>
      <w:proofErr w:type="spellEnd"/>
      <w:r w:rsidRPr="001D394F">
        <w:rPr>
          <w:rFonts w:eastAsia="Calibri"/>
        </w:rPr>
        <w:t xml:space="preserve"> </w:t>
      </w:r>
      <w:proofErr w:type="spellStart"/>
      <w:r w:rsidRPr="001D394F">
        <w:rPr>
          <w:rFonts w:eastAsia="Calibri"/>
        </w:rPr>
        <w:t>khoản</w:t>
      </w:r>
      <w:proofErr w:type="spellEnd"/>
      <w:r w:rsidRPr="001D394F">
        <w:rPr>
          <w:rFonts w:eastAsia="Calibri"/>
        </w:rPr>
        <w:t xml:space="preserve"> </w:t>
      </w:r>
      <w:proofErr w:type="spellStart"/>
      <w:r w:rsidRPr="001D394F">
        <w:rPr>
          <w:rFonts w:eastAsia="Calibri"/>
        </w:rPr>
        <w:t>riêng</w:t>
      </w:r>
      <w:proofErr w:type="spellEnd"/>
      <w:r w:rsidRPr="001D394F">
        <w:rPr>
          <w:rFonts w:eastAsia="Calibri"/>
        </w:rPr>
        <w:t>.</w:t>
      </w:r>
    </w:p>
    <w:p w14:paraId="62C2D0A1" w14:textId="568FC387" w:rsidR="00275842" w:rsidRPr="001D394F" w:rsidRDefault="009C59B4" w:rsidP="00061F5E">
      <w:pPr>
        <w:spacing w:before="120" w:after="120"/>
        <w:ind w:firstLine="709"/>
        <w:jc w:val="both"/>
        <w:rPr>
          <w:rFonts w:eastAsia="Calibri"/>
        </w:rPr>
      </w:pPr>
      <w:r w:rsidRPr="001D394F">
        <w:rPr>
          <w:rFonts w:eastAsia="Calibri"/>
        </w:rPr>
        <w:t xml:space="preserve">2. </w:t>
      </w:r>
      <w:proofErr w:type="spellStart"/>
      <w:r w:rsidR="00275842" w:rsidRPr="001D394F">
        <w:rPr>
          <w:rFonts w:eastAsia="Calibri"/>
          <w:shd w:val="clear" w:color="auto" w:fill="FFFFFF"/>
        </w:rPr>
        <w:t>Nhiệm</w:t>
      </w:r>
      <w:proofErr w:type="spellEnd"/>
      <w:r w:rsidR="00275842" w:rsidRPr="001D394F">
        <w:rPr>
          <w:rFonts w:eastAsia="Calibri"/>
          <w:shd w:val="clear" w:color="auto" w:fill="FFFFFF"/>
        </w:rPr>
        <w:t xml:space="preserve"> </w:t>
      </w:r>
      <w:proofErr w:type="spellStart"/>
      <w:r w:rsidR="00275842" w:rsidRPr="001D394F">
        <w:rPr>
          <w:rFonts w:eastAsia="Calibri"/>
          <w:shd w:val="clear" w:color="auto" w:fill="FFFFFF"/>
        </w:rPr>
        <w:t>vụ</w:t>
      </w:r>
      <w:proofErr w:type="spellEnd"/>
      <w:r w:rsidR="00275842" w:rsidRPr="001D394F">
        <w:rPr>
          <w:rFonts w:eastAsia="Calibri"/>
          <w:shd w:val="clear" w:color="auto" w:fill="FFFFFF"/>
        </w:rPr>
        <w:t xml:space="preserve"> </w:t>
      </w:r>
      <w:proofErr w:type="spellStart"/>
      <w:r w:rsidR="00275842" w:rsidRPr="001D394F">
        <w:rPr>
          <w:rFonts w:eastAsia="Calibri"/>
          <w:shd w:val="clear" w:color="auto" w:fill="FFFFFF"/>
        </w:rPr>
        <w:t>và</w:t>
      </w:r>
      <w:proofErr w:type="spellEnd"/>
      <w:r w:rsidR="00275842" w:rsidRPr="001D394F">
        <w:rPr>
          <w:rFonts w:eastAsia="Calibri"/>
          <w:shd w:val="clear" w:color="auto" w:fill="FFFFFF"/>
        </w:rPr>
        <w:t xml:space="preserve"> </w:t>
      </w:r>
      <w:proofErr w:type="spellStart"/>
      <w:r w:rsidR="00275842" w:rsidRPr="001D394F">
        <w:rPr>
          <w:rFonts w:eastAsia="Calibri"/>
          <w:shd w:val="clear" w:color="auto" w:fill="FFFFFF"/>
        </w:rPr>
        <w:t>quyền</w:t>
      </w:r>
      <w:proofErr w:type="spellEnd"/>
      <w:r w:rsidR="00275842" w:rsidRPr="001D394F">
        <w:rPr>
          <w:rFonts w:eastAsia="Calibri"/>
          <w:shd w:val="clear" w:color="auto" w:fill="FFFFFF"/>
        </w:rPr>
        <w:t xml:space="preserve"> </w:t>
      </w:r>
      <w:proofErr w:type="spellStart"/>
      <w:r w:rsidR="00275842" w:rsidRPr="001D394F">
        <w:rPr>
          <w:rFonts w:eastAsia="Calibri"/>
          <w:shd w:val="clear" w:color="auto" w:fill="FFFFFF"/>
        </w:rPr>
        <w:t>hạn</w:t>
      </w:r>
      <w:proofErr w:type="spellEnd"/>
      <w:r w:rsidR="00275842" w:rsidRPr="001D394F">
        <w:rPr>
          <w:rFonts w:eastAsia="Calibri"/>
          <w:shd w:val="clear" w:color="auto" w:fill="FFFFFF"/>
        </w:rPr>
        <w:t xml:space="preserve">: </w:t>
      </w:r>
      <w:proofErr w:type="spellStart"/>
      <w:r w:rsidR="00275842" w:rsidRPr="001D394F">
        <w:rPr>
          <w:rFonts w:eastAsia="Calibri"/>
          <w:shd w:val="clear" w:color="auto" w:fill="FFFFFF"/>
        </w:rPr>
        <w:t>Thực</w:t>
      </w:r>
      <w:proofErr w:type="spellEnd"/>
      <w:r w:rsidR="00275842" w:rsidRPr="001D394F">
        <w:rPr>
          <w:rFonts w:eastAsia="Calibri"/>
          <w:shd w:val="clear" w:color="auto" w:fill="FFFFFF"/>
        </w:rPr>
        <w:t xml:space="preserve"> </w:t>
      </w:r>
      <w:proofErr w:type="spellStart"/>
      <w:r w:rsidR="00275842" w:rsidRPr="001D394F">
        <w:rPr>
          <w:rFonts w:eastAsia="Calibri"/>
          <w:shd w:val="clear" w:color="auto" w:fill="FFFFFF"/>
        </w:rPr>
        <w:t>hiện</w:t>
      </w:r>
      <w:proofErr w:type="spellEnd"/>
      <w:r w:rsidR="00275842" w:rsidRPr="001D394F">
        <w:rPr>
          <w:rFonts w:eastAsia="Calibri"/>
          <w:shd w:val="clear" w:color="auto" w:fill="FFFFFF"/>
        </w:rPr>
        <w:t xml:space="preserve"> </w:t>
      </w:r>
      <w:proofErr w:type="spellStart"/>
      <w:r w:rsidR="00275842" w:rsidRPr="001D394F">
        <w:rPr>
          <w:rFonts w:eastAsia="Calibri"/>
          <w:shd w:val="clear" w:color="auto" w:fill="FFFFFF"/>
        </w:rPr>
        <w:t>theo</w:t>
      </w:r>
      <w:proofErr w:type="spellEnd"/>
      <w:r w:rsidR="00275842" w:rsidRPr="001D394F">
        <w:rPr>
          <w:rFonts w:eastAsia="Calibri"/>
          <w:shd w:val="clear" w:color="auto" w:fill="FFFFFF"/>
        </w:rPr>
        <w:t xml:space="preserve"> </w:t>
      </w:r>
      <w:proofErr w:type="spellStart"/>
      <w:r w:rsidR="00275842" w:rsidRPr="001D394F">
        <w:rPr>
          <w:rFonts w:eastAsia="Calibri"/>
          <w:shd w:val="clear" w:color="auto" w:fill="FFFFFF"/>
        </w:rPr>
        <w:t>đúng</w:t>
      </w:r>
      <w:proofErr w:type="spellEnd"/>
      <w:r w:rsidR="00275842" w:rsidRPr="001D394F">
        <w:rPr>
          <w:rFonts w:eastAsia="Calibri"/>
          <w:shd w:val="clear" w:color="auto" w:fill="FFFFFF"/>
        </w:rPr>
        <w:t xml:space="preserve"> </w:t>
      </w:r>
      <w:proofErr w:type="spellStart"/>
      <w:r w:rsidR="00275842" w:rsidRPr="001D394F">
        <w:rPr>
          <w:rFonts w:eastAsia="Calibri"/>
        </w:rPr>
        <w:t>Nghị</w:t>
      </w:r>
      <w:proofErr w:type="spellEnd"/>
      <w:r w:rsidR="00275842" w:rsidRPr="001D394F">
        <w:rPr>
          <w:rFonts w:eastAsia="Calibri"/>
        </w:rPr>
        <w:t xml:space="preserve"> </w:t>
      </w:r>
      <w:proofErr w:type="spellStart"/>
      <w:r w:rsidR="00275842" w:rsidRPr="001D394F">
        <w:rPr>
          <w:rFonts w:eastAsia="Calibri"/>
        </w:rPr>
        <w:t>quyết</w:t>
      </w:r>
      <w:proofErr w:type="spellEnd"/>
      <w:r w:rsidR="00275842" w:rsidRPr="001D394F">
        <w:rPr>
          <w:rFonts w:eastAsia="Calibri"/>
        </w:rPr>
        <w:t xml:space="preserve"> </w:t>
      </w:r>
      <w:proofErr w:type="spellStart"/>
      <w:r w:rsidR="00275842" w:rsidRPr="001D394F">
        <w:rPr>
          <w:rFonts w:eastAsia="Calibri"/>
        </w:rPr>
        <w:t>số</w:t>
      </w:r>
      <w:proofErr w:type="spellEnd"/>
      <w:r w:rsidR="00275842" w:rsidRPr="001D394F">
        <w:rPr>
          <w:rFonts w:eastAsia="Calibri"/>
        </w:rPr>
        <w:t xml:space="preserve"> 1004/2020/UBTVQH14 </w:t>
      </w:r>
      <w:proofErr w:type="spellStart"/>
      <w:r w:rsidR="00275842" w:rsidRPr="001D394F">
        <w:rPr>
          <w:rFonts w:eastAsia="Calibri"/>
        </w:rPr>
        <w:t>ngày</w:t>
      </w:r>
      <w:proofErr w:type="spellEnd"/>
      <w:r w:rsidR="00275842" w:rsidRPr="001D394F">
        <w:rPr>
          <w:rFonts w:eastAsia="Calibri"/>
        </w:rPr>
        <w:t xml:space="preserve"> 18 </w:t>
      </w:r>
      <w:proofErr w:type="spellStart"/>
      <w:r w:rsidR="00275842" w:rsidRPr="001D394F">
        <w:rPr>
          <w:rFonts w:eastAsia="Calibri"/>
        </w:rPr>
        <w:t>tháng</w:t>
      </w:r>
      <w:proofErr w:type="spellEnd"/>
      <w:r w:rsidR="00275842" w:rsidRPr="001D394F">
        <w:rPr>
          <w:rFonts w:eastAsia="Calibri"/>
        </w:rPr>
        <w:t xml:space="preserve"> 9 </w:t>
      </w:r>
      <w:proofErr w:type="spellStart"/>
      <w:r w:rsidR="00275842" w:rsidRPr="001D394F">
        <w:rPr>
          <w:rFonts w:eastAsia="Calibri"/>
        </w:rPr>
        <w:t>năm</w:t>
      </w:r>
      <w:proofErr w:type="spellEnd"/>
      <w:r w:rsidR="00275842" w:rsidRPr="001D394F">
        <w:rPr>
          <w:rFonts w:eastAsia="Calibri"/>
        </w:rPr>
        <w:t xml:space="preserve"> 2020 </w:t>
      </w:r>
      <w:proofErr w:type="spellStart"/>
      <w:r w:rsidR="00275842" w:rsidRPr="001D394F">
        <w:rPr>
          <w:rFonts w:eastAsia="Calibri"/>
        </w:rPr>
        <w:t>của</w:t>
      </w:r>
      <w:proofErr w:type="spellEnd"/>
      <w:r w:rsidR="00275842" w:rsidRPr="001D394F">
        <w:rPr>
          <w:rFonts w:eastAsia="Calibri"/>
        </w:rPr>
        <w:t xml:space="preserve"> </w:t>
      </w:r>
      <w:proofErr w:type="spellStart"/>
      <w:r w:rsidR="00275842" w:rsidRPr="001D394F">
        <w:rPr>
          <w:rFonts w:eastAsia="Calibri"/>
        </w:rPr>
        <w:t>Ủy</w:t>
      </w:r>
      <w:proofErr w:type="spellEnd"/>
      <w:r w:rsidR="00275842" w:rsidRPr="001D394F">
        <w:rPr>
          <w:rFonts w:eastAsia="Calibri"/>
        </w:rPr>
        <w:t xml:space="preserve"> ban </w:t>
      </w:r>
      <w:proofErr w:type="spellStart"/>
      <w:r w:rsidR="00275842" w:rsidRPr="001D394F">
        <w:rPr>
          <w:rFonts w:eastAsia="Calibri"/>
        </w:rPr>
        <w:t>Thường</w:t>
      </w:r>
      <w:proofErr w:type="spellEnd"/>
      <w:r w:rsidR="00275842" w:rsidRPr="001D394F">
        <w:rPr>
          <w:rFonts w:eastAsia="Calibri"/>
        </w:rPr>
        <w:t xml:space="preserve"> </w:t>
      </w:r>
      <w:proofErr w:type="spellStart"/>
      <w:r w:rsidR="00275842" w:rsidRPr="001D394F">
        <w:rPr>
          <w:rFonts w:eastAsia="Calibri"/>
        </w:rPr>
        <w:t>vụ</w:t>
      </w:r>
      <w:proofErr w:type="spellEnd"/>
      <w:r w:rsidR="00275842" w:rsidRPr="001D394F">
        <w:rPr>
          <w:rFonts w:eastAsia="Calibri"/>
        </w:rPr>
        <w:t xml:space="preserve"> </w:t>
      </w:r>
      <w:proofErr w:type="spellStart"/>
      <w:r w:rsidR="00275842" w:rsidRPr="001D394F">
        <w:rPr>
          <w:rFonts w:eastAsia="Calibri"/>
        </w:rPr>
        <w:t>Quốc</w:t>
      </w:r>
      <w:proofErr w:type="spellEnd"/>
      <w:r w:rsidR="00275842" w:rsidRPr="001D394F">
        <w:rPr>
          <w:rFonts w:eastAsia="Calibri"/>
        </w:rPr>
        <w:t xml:space="preserve"> </w:t>
      </w:r>
      <w:proofErr w:type="spellStart"/>
      <w:r w:rsidR="00275842" w:rsidRPr="001D394F">
        <w:rPr>
          <w:rFonts w:eastAsia="Calibri"/>
        </w:rPr>
        <w:t>hội</w:t>
      </w:r>
      <w:proofErr w:type="spellEnd"/>
      <w:r w:rsidR="00275842" w:rsidRPr="001D394F">
        <w:rPr>
          <w:rFonts w:eastAsia="Calibri"/>
        </w:rPr>
        <w:t xml:space="preserve"> </w:t>
      </w:r>
      <w:proofErr w:type="spellStart"/>
      <w:r w:rsidR="00275842" w:rsidRPr="001D394F">
        <w:rPr>
          <w:rFonts w:eastAsia="Calibri"/>
        </w:rPr>
        <w:t>về</w:t>
      </w:r>
      <w:proofErr w:type="spellEnd"/>
      <w:r w:rsidR="00275842" w:rsidRPr="001D394F">
        <w:rPr>
          <w:rFonts w:eastAsia="Calibri"/>
        </w:rPr>
        <w:t xml:space="preserve"> </w:t>
      </w:r>
      <w:proofErr w:type="spellStart"/>
      <w:r w:rsidR="00275842" w:rsidRPr="001D394F">
        <w:rPr>
          <w:rFonts w:eastAsia="Calibri"/>
        </w:rPr>
        <w:t>việc</w:t>
      </w:r>
      <w:proofErr w:type="spellEnd"/>
      <w:r w:rsidR="00275842" w:rsidRPr="001D394F">
        <w:rPr>
          <w:rFonts w:eastAsia="Calibri"/>
        </w:rPr>
        <w:t xml:space="preserve"> </w:t>
      </w:r>
      <w:proofErr w:type="spellStart"/>
      <w:r w:rsidR="00275842" w:rsidRPr="001D394F">
        <w:rPr>
          <w:rFonts w:eastAsia="Calibri"/>
        </w:rPr>
        <w:t>thành</w:t>
      </w:r>
      <w:proofErr w:type="spellEnd"/>
      <w:r w:rsidR="00275842" w:rsidRPr="001D394F">
        <w:rPr>
          <w:rFonts w:eastAsia="Calibri"/>
        </w:rPr>
        <w:t xml:space="preserve"> </w:t>
      </w:r>
      <w:proofErr w:type="spellStart"/>
      <w:r w:rsidR="00275842" w:rsidRPr="001D394F">
        <w:rPr>
          <w:rFonts w:eastAsia="Calibri"/>
        </w:rPr>
        <w:t>lập</w:t>
      </w:r>
      <w:proofErr w:type="spellEnd"/>
      <w:r w:rsidR="00275842" w:rsidRPr="001D394F">
        <w:rPr>
          <w:rFonts w:eastAsia="Calibri"/>
        </w:rPr>
        <w:t xml:space="preserve"> </w:t>
      </w:r>
      <w:proofErr w:type="spellStart"/>
      <w:r w:rsidR="00275842" w:rsidRPr="001D394F">
        <w:rPr>
          <w:rFonts w:eastAsia="Calibri"/>
        </w:rPr>
        <w:t>và</w:t>
      </w:r>
      <w:proofErr w:type="spellEnd"/>
      <w:r w:rsidR="00275842" w:rsidRPr="001D394F">
        <w:rPr>
          <w:rFonts w:eastAsia="Calibri"/>
        </w:rPr>
        <w:t xml:space="preserve"> </w:t>
      </w:r>
      <w:proofErr w:type="spellStart"/>
      <w:r w:rsidR="00275842" w:rsidRPr="001D394F">
        <w:rPr>
          <w:rFonts w:eastAsia="Calibri"/>
        </w:rPr>
        <w:t>quy</w:t>
      </w:r>
      <w:proofErr w:type="spellEnd"/>
      <w:r w:rsidR="00275842" w:rsidRPr="001D394F">
        <w:rPr>
          <w:rFonts w:eastAsia="Calibri"/>
        </w:rPr>
        <w:t xml:space="preserve"> </w:t>
      </w:r>
      <w:proofErr w:type="spellStart"/>
      <w:r w:rsidR="00275842" w:rsidRPr="001D394F">
        <w:rPr>
          <w:rFonts w:eastAsia="Calibri"/>
        </w:rPr>
        <w:t>định</w:t>
      </w:r>
      <w:proofErr w:type="spellEnd"/>
      <w:r w:rsidR="00275842" w:rsidRPr="001D394F">
        <w:rPr>
          <w:rFonts w:eastAsia="Calibri"/>
        </w:rPr>
        <w:t xml:space="preserve"> </w:t>
      </w:r>
      <w:proofErr w:type="spellStart"/>
      <w:r w:rsidR="00275842" w:rsidRPr="001D394F">
        <w:rPr>
          <w:rFonts w:eastAsia="Calibri"/>
        </w:rPr>
        <w:t>vị</w:t>
      </w:r>
      <w:proofErr w:type="spellEnd"/>
      <w:r w:rsidR="00275842" w:rsidRPr="001D394F">
        <w:rPr>
          <w:rFonts w:eastAsia="Calibri"/>
        </w:rPr>
        <w:t xml:space="preserve"> </w:t>
      </w:r>
      <w:proofErr w:type="spellStart"/>
      <w:r w:rsidR="00275842" w:rsidRPr="001D394F">
        <w:rPr>
          <w:rFonts w:eastAsia="Calibri"/>
        </w:rPr>
        <w:t>trí</w:t>
      </w:r>
      <w:proofErr w:type="spellEnd"/>
      <w:r w:rsidR="00275842" w:rsidRPr="001D394F">
        <w:rPr>
          <w:rFonts w:eastAsia="Calibri"/>
        </w:rPr>
        <w:t xml:space="preserve">, </w:t>
      </w:r>
      <w:proofErr w:type="spellStart"/>
      <w:r w:rsidR="00275842" w:rsidRPr="001D394F">
        <w:rPr>
          <w:rFonts w:eastAsia="Calibri"/>
        </w:rPr>
        <w:t>chức</w:t>
      </w:r>
      <w:proofErr w:type="spellEnd"/>
      <w:r w:rsidR="00275842" w:rsidRPr="001D394F">
        <w:rPr>
          <w:rFonts w:eastAsia="Calibri"/>
        </w:rPr>
        <w:t xml:space="preserve"> </w:t>
      </w:r>
      <w:proofErr w:type="spellStart"/>
      <w:r w:rsidR="00275842" w:rsidRPr="001D394F">
        <w:rPr>
          <w:rFonts w:eastAsia="Calibri"/>
        </w:rPr>
        <w:t>năng</w:t>
      </w:r>
      <w:proofErr w:type="spellEnd"/>
      <w:r w:rsidR="00275842" w:rsidRPr="001D394F">
        <w:rPr>
          <w:rFonts w:eastAsia="Calibri"/>
        </w:rPr>
        <w:t xml:space="preserve">, </w:t>
      </w:r>
      <w:proofErr w:type="spellStart"/>
      <w:r w:rsidR="00275842" w:rsidRPr="001D394F">
        <w:rPr>
          <w:rFonts w:eastAsia="Calibri"/>
        </w:rPr>
        <w:t>nhiệm</w:t>
      </w:r>
      <w:proofErr w:type="spellEnd"/>
      <w:r w:rsidR="00275842" w:rsidRPr="001D394F">
        <w:rPr>
          <w:rFonts w:eastAsia="Calibri"/>
        </w:rPr>
        <w:t xml:space="preserve"> </w:t>
      </w:r>
      <w:proofErr w:type="spellStart"/>
      <w:r w:rsidR="00275842" w:rsidRPr="001D394F">
        <w:rPr>
          <w:rFonts w:eastAsia="Calibri"/>
        </w:rPr>
        <w:t>vụ</w:t>
      </w:r>
      <w:proofErr w:type="spellEnd"/>
      <w:r w:rsidR="00275842" w:rsidRPr="001D394F">
        <w:rPr>
          <w:rFonts w:eastAsia="Calibri"/>
        </w:rPr>
        <w:t xml:space="preserve">, </w:t>
      </w:r>
      <w:proofErr w:type="spellStart"/>
      <w:r w:rsidR="00275842" w:rsidRPr="001D394F">
        <w:rPr>
          <w:rFonts w:eastAsia="Calibri"/>
        </w:rPr>
        <w:t>quyền</w:t>
      </w:r>
      <w:proofErr w:type="spellEnd"/>
      <w:r w:rsidR="00275842" w:rsidRPr="001D394F">
        <w:rPr>
          <w:rFonts w:eastAsia="Calibri"/>
        </w:rPr>
        <w:t xml:space="preserve"> </w:t>
      </w:r>
      <w:proofErr w:type="spellStart"/>
      <w:r w:rsidR="00275842" w:rsidRPr="001D394F">
        <w:rPr>
          <w:rFonts w:eastAsia="Calibri"/>
        </w:rPr>
        <w:t>hạn</w:t>
      </w:r>
      <w:proofErr w:type="spellEnd"/>
      <w:r w:rsidR="00275842" w:rsidRPr="001D394F">
        <w:rPr>
          <w:rFonts w:eastAsia="Calibri"/>
        </w:rPr>
        <w:t xml:space="preserve">, </w:t>
      </w:r>
      <w:proofErr w:type="spellStart"/>
      <w:r w:rsidR="00275842" w:rsidRPr="001D394F">
        <w:rPr>
          <w:rFonts w:eastAsia="Calibri"/>
        </w:rPr>
        <w:t>cơ</w:t>
      </w:r>
      <w:proofErr w:type="spellEnd"/>
      <w:r w:rsidR="00275842" w:rsidRPr="001D394F">
        <w:rPr>
          <w:rFonts w:eastAsia="Calibri"/>
        </w:rPr>
        <w:t xml:space="preserve"> </w:t>
      </w:r>
      <w:proofErr w:type="spellStart"/>
      <w:r w:rsidR="00275842" w:rsidRPr="001D394F">
        <w:rPr>
          <w:rFonts w:eastAsia="Calibri"/>
        </w:rPr>
        <w:t>cấu</w:t>
      </w:r>
      <w:proofErr w:type="spellEnd"/>
      <w:r w:rsidR="00275842" w:rsidRPr="001D394F">
        <w:rPr>
          <w:rFonts w:eastAsia="Calibri"/>
        </w:rPr>
        <w:t xml:space="preserve"> </w:t>
      </w:r>
      <w:proofErr w:type="spellStart"/>
      <w:r w:rsidR="00275842" w:rsidRPr="001D394F">
        <w:rPr>
          <w:rFonts w:eastAsia="Calibri"/>
        </w:rPr>
        <w:t>tổ</w:t>
      </w:r>
      <w:proofErr w:type="spellEnd"/>
      <w:r w:rsidR="00275842" w:rsidRPr="001D394F">
        <w:rPr>
          <w:rFonts w:eastAsia="Calibri"/>
        </w:rPr>
        <w:t xml:space="preserve"> </w:t>
      </w:r>
      <w:proofErr w:type="spellStart"/>
      <w:r w:rsidR="00275842" w:rsidRPr="001D394F">
        <w:rPr>
          <w:rFonts w:eastAsia="Calibri"/>
        </w:rPr>
        <w:t>chức</w:t>
      </w:r>
      <w:proofErr w:type="spellEnd"/>
      <w:r w:rsidR="00275842" w:rsidRPr="001D394F">
        <w:rPr>
          <w:rFonts w:eastAsia="Calibri"/>
        </w:rPr>
        <w:t xml:space="preserve"> </w:t>
      </w:r>
      <w:proofErr w:type="spellStart"/>
      <w:r w:rsidR="00275842" w:rsidRPr="001D394F">
        <w:rPr>
          <w:rFonts w:eastAsia="Calibri"/>
        </w:rPr>
        <w:t>của</w:t>
      </w:r>
      <w:proofErr w:type="spellEnd"/>
      <w:r w:rsidR="00275842" w:rsidRPr="001D394F">
        <w:rPr>
          <w:rFonts w:eastAsia="Calibri"/>
        </w:rPr>
        <w:t xml:space="preserve"> </w:t>
      </w:r>
      <w:proofErr w:type="spellStart"/>
      <w:r w:rsidR="00275842" w:rsidRPr="001D394F">
        <w:rPr>
          <w:rFonts w:eastAsia="Calibri"/>
        </w:rPr>
        <w:t>Văn</w:t>
      </w:r>
      <w:proofErr w:type="spellEnd"/>
      <w:r w:rsidR="00275842" w:rsidRPr="001D394F">
        <w:rPr>
          <w:rFonts w:eastAsia="Calibri"/>
        </w:rPr>
        <w:t xml:space="preserve"> </w:t>
      </w:r>
      <w:proofErr w:type="spellStart"/>
      <w:r w:rsidR="00275842" w:rsidRPr="001D394F">
        <w:rPr>
          <w:rFonts w:eastAsia="Calibri"/>
        </w:rPr>
        <w:t>phòng</w:t>
      </w:r>
      <w:proofErr w:type="spellEnd"/>
      <w:r w:rsidR="00275842" w:rsidRPr="001D394F">
        <w:rPr>
          <w:rFonts w:eastAsia="Calibri"/>
        </w:rPr>
        <w:t xml:space="preserve"> </w:t>
      </w:r>
      <w:proofErr w:type="spellStart"/>
      <w:r w:rsidR="00275842" w:rsidRPr="001D394F">
        <w:rPr>
          <w:rFonts w:eastAsia="Calibri"/>
        </w:rPr>
        <w:t>Đoàn</w:t>
      </w:r>
      <w:proofErr w:type="spellEnd"/>
      <w:r w:rsidR="00275842" w:rsidRPr="001D394F">
        <w:rPr>
          <w:rFonts w:eastAsia="Calibri"/>
        </w:rPr>
        <w:t xml:space="preserve"> </w:t>
      </w:r>
      <w:proofErr w:type="spellStart"/>
      <w:r w:rsidR="00275842" w:rsidRPr="001D394F">
        <w:rPr>
          <w:rFonts w:eastAsia="Calibri"/>
        </w:rPr>
        <w:t>đại</w:t>
      </w:r>
      <w:proofErr w:type="spellEnd"/>
      <w:r w:rsidR="00275842" w:rsidRPr="001D394F">
        <w:rPr>
          <w:rFonts w:eastAsia="Calibri"/>
        </w:rPr>
        <w:t xml:space="preserve"> </w:t>
      </w:r>
      <w:proofErr w:type="spellStart"/>
      <w:r w:rsidR="00275842" w:rsidRPr="001D394F">
        <w:rPr>
          <w:rFonts w:eastAsia="Calibri"/>
        </w:rPr>
        <w:t>biểu</w:t>
      </w:r>
      <w:proofErr w:type="spellEnd"/>
      <w:r w:rsidR="00275842" w:rsidRPr="001D394F">
        <w:rPr>
          <w:rFonts w:eastAsia="Calibri"/>
        </w:rPr>
        <w:t xml:space="preserve"> </w:t>
      </w:r>
      <w:proofErr w:type="spellStart"/>
      <w:r w:rsidR="00275842" w:rsidRPr="001D394F">
        <w:rPr>
          <w:rFonts w:eastAsia="Calibri"/>
        </w:rPr>
        <w:t>Quốc</w:t>
      </w:r>
      <w:proofErr w:type="spellEnd"/>
      <w:r w:rsidR="00275842" w:rsidRPr="001D394F">
        <w:rPr>
          <w:rFonts w:eastAsia="Calibri"/>
        </w:rPr>
        <w:t xml:space="preserve"> </w:t>
      </w:r>
      <w:proofErr w:type="spellStart"/>
      <w:r w:rsidR="00275842" w:rsidRPr="001D394F">
        <w:rPr>
          <w:rFonts w:eastAsia="Calibri"/>
        </w:rPr>
        <w:t>hội</w:t>
      </w:r>
      <w:proofErr w:type="spellEnd"/>
      <w:r w:rsidR="00275842" w:rsidRPr="001D394F">
        <w:rPr>
          <w:rFonts w:eastAsia="Calibri"/>
        </w:rPr>
        <w:t xml:space="preserve"> </w:t>
      </w:r>
      <w:proofErr w:type="spellStart"/>
      <w:r w:rsidR="00275842" w:rsidRPr="001D394F">
        <w:rPr>
          <w:rFonts w:eastAsia="Calibri"/>
        </w:rPr>
        <w:t>và</w:t>
      </w:r>
      <w:proofErr w:type="spellEnd"/>
      <w:r w:rsidR="00275842" w:rsidRPr="001D394F">
        <w:rPr>
          <w:rFonts w:eastAsia="Calibri"/>
        </w:rPr>
        <w:t xml:space="preserve"> </w:t>
      </w:r>
      <w:proofErr w:type="spellStart"/>
      <w:r w:rsidR="00275842" w:rsidRPr="001D394F">
        <w:rPr>
          <w:rFonts w:eastAsia="Calibri"/>
        </w:rPr>
        <w:t>Hội</w:t>
      </w:r>
      <w:proofErr w:type="spellEnd"/>
      <w:r w:rsidR="00275842" w:rsidRPr="001D394F">
        <w:rPr>
          <w:rFonts w:eastAsia="Calibri"/>
        </w:rPr>
        <w:t xml:space="preserve"> </w:t>
      </w:r>
      <w:proofErr w:type="spellStart"/>
      <w:r w:rsidR="00275842" w:rsidRPr="001D394F">
        <w:rPr>
          <w:rFonts w:eastAsia="Calibri"/>
        </w:rPr>
        <w:t>đồng</w:t>
      </w:r>
      <w:proofErr w:type="spellEnd"/>
      <w:r w:rsidR="00275842" w:rsidRPr="001D394F">
        <w:rPr>
          <w:rFonts w:eastAsia="Calibri"/>
        </w:rPr>
        <w:t xml:space="preserve"> </w:t>
      </w:r>
      <w:proofErr w:type="spellStart"/>
      <w:r w:rsidR="00275842" w:rsidRPr="001D394F">
        <w:rPr>
          <w:rFonts w:eastAsia="Calibri"/>
        </w:rPr>
        <w:t>nhân</w:t>
      </w:r>
      <w:proofErr w:type="spellEnd"/>
      <w:r w:rsidR="00275842" w:rsidRPr="001D394F">
        <w:rPr>
          <w:rFonts w:eastAsia="Calibri"/>
        </w:rPr>
        <w:t xml:space="preserve"> </w:t>
      </w:r>
      <w:proofErr w:type="spellStart"/>
      <w:r w:rsidR="00275842" w:rsidRPr="001D394F">
        <w:rPr>
          <w:rFonts w:eastAsia="Calibri"/>
        </w:rPr>
        <w:t>dân</w:t>
      </w:r>
      <w:proofErr w:type="spellEnd"/>
      <w:r w:rsidR="00275842" w:rsidRPr="001D394F">
        <w:rPr>
          <w:rFonts w:eastAsia="Calibri"/>
        </w:rPr>
        <w:t xml:space="preserve"> </w:t>
      </w:r>
      <w:proofErr w:type="spellStart"/>
      <w:r w:rsidR="00275842" w:rsidRPr="001D394F">
        <w:rPr>
          <w:rFonts w:eastAsia="Calibri"/>
        </w:rPr>
        <w:t>cấp</w:t>
      </w:r>
      <w:proofErr w:type="spellEnd"/>
      <w:r w:rsidR="00275842" w:rsidRPr="001D394F">
        <w:rPr>
          <w:rFonts w:eastAsia="Calibri"/>
        </w:rPr>
        <w:t xml:space="preserve"> </w:t>
      </w:r>
      <w:proofErr w:type="spellStart"/>
      <w:r w:rsidR="00275842" w:rsidRPr="001D394F">
        <w:rPr>
          <w:rFonts w:eastAsia="Calibri"/>
        </w:rPr>
        <w:t>tỉnh</w:t>
      </w:r>
      <w:proofErr w:type="spellEnd"/>
      <w:r w:rsidR="00275842" w:rsidRPr="001D394F">
        <w:rPr>
          <w:rFonts w:eastAsia="Calibri"/>
          <w:shd w:val="clear" w:color="auto" w:fill="FFFFFF"/>
        </w:rPr>
        <w:t>.</w:t>
      </w:r>
    </w:p>
    <w:p w14:paraId="064006A0" w14:textId="0DEA9298" w:rsidR="00275842" w:rsidRDefault="00765530" w:rsidP="00061F5E">
      <w:pPr>
        <w:spacing w:before="120" w:after="120"/>
        <w:ind w:firstLine="709"/>
        <w:jc w:val="both"/>
      </w:pPr>
      <w:r>
        <w:t>3.</w:t>
      </w:r>
      <w:r w:rsidR="00275842" w:rsidRPr="001D394F">
        <w:t xml:space="preserve"> </w:t>
      </w:r>
      <w:proofErr w:type="spellStart"/>
      <w:r w:rsidR="00275842" w:rsidRPr="001D394F">
        <w:rPr>
          <w:rFonts w:eastAsia="Calibri"/>
        </w:rPr>
        <w:t>Về</w:t>
      </w:r>
      <w:proofErr w:type="spellEnd"/>
      <w:r w:rsidR="00275842" w:rsidRPr="001D394F">
        <w:rPr>
          <w:rFonts w:eastAsia="Calibri"/>
        </w:rPr>
        <w:t xml:space="preserve"> </w:t>
      </w:r>
      <w:proofErr w:type="spellStart"/>
      <w:r w:rsidR="00275842" w:rsidRPr="001D394F">
        <w:rPr>
          <w:rFonts w:eastAsia="Calibri"/>
        </w:rPr>
        <w:t>cơ</w:t>
      </w:r>
      <w:proofErr w:type="spellEnd"/>
      <w:r w:rsidR="00275842" w:rsidRPr="001D394F">
        <w:rPr>
          <w:rFonts w:eastAsia="Calibri"/>
        </w:rPr>
        <w:t xml:space="preserve"> </w:t>
      </w:r>
      <w:proofErr w:type="spellStart"/>
      <w:r w:rsidR="00275842" w:rsidRPr="001D394F">
        <w:rPr>
          <w:rFonts w:eastAsia="Calibri"/>
        </w:rPr>
        <w:t>cấu</w:t>
      </w:r>
      <w:proofErr w:type="spellEnd"/>
      <w:r w:rsidR="00275842" w:rsidRPr="001D394F">
        <w:rPr>
          <w:rFonts w:eastAsia="Calibri"/>
        </w:rPr>
        <w:t xml:space="preserve"> </w:t>
      </w:r>
      <w:proofErr w:type="spellStart"/>
      <w:r w:rsidR="00275842" w:rsidRPr="001D394F">
        <w:rPr>
          <w:rFonts w:eastAsia="Calibri"/>
        </w:rPr>
        <w:t>tổ</w:t>
      </w:r>
      <w:proofErr w:type="spellEnd"/>
      <w:r w:rsidR="00275842" w:rsidRPr="001D394F">
        <w:rPr>
          <w:rFonts w:eastAsia="Calibri"/>
        </w:rPr>
        <w:t xml:space="preserve"> </w:t>
      </w:r>
      <w:proofErr w:type="spellStart"/>
      <w:r w:rsidR="00275842" w:rsidRPr="001D394F">
        <w:rPr>
          <w:rFonts w:eastAsia="Calibri"/>
        </w:rPr>
        <w:t>chức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và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biên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chế</w:t>
      </w:r>
      <w:proofErr w:type="spellEnd"/>
      <w:r w:rsidR="00275842" w:rsidRPr="001D394F">
        <w:t>:</w:t>
      </w:r>
    </w:p>
    <w:p w14:paraId="48E15D0B" w14:textId="0AE87DEF" w:rsidR="00765530" w:rsidRDefault="00765530" w:rsidP="00765530">
      <w:pPr>
        <w:spacing w:after="120"/>
        <w:ind w:firstLine="709"/>
        <w:jc w:val="both"/>
      </w:pPr>
      <w:r>
        <w:t xml:space="preserve">a)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tỉnh</w:t>
      </w:r>
      <w:proofErr w:type="spellEnd"/>
      <w:r w:rsidR="002111CC">
        <w:t xml:space="preserve"> </w:t>
      </w:r>
      <w:proofErr w:type="spellStart"/>
      <w:r w:rsidR="002111CC">
        <w:t>Tây</w:t>
      </w:r>
      <w:proofErr w:type="spellEnd"/>
      <w:r w:rsidR="002111CC">
        <w:t xml:space="preserve"> </w:t>
      </w:r>
      <w:proofErr w:type="spellStart"/>
      <w:r w:rsidR="002111CC">
        <w:t>Ninh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Chánh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 w:rsidR="002111CC">
        <w:t>các</w:t>
      </w:r>
      <w:proofErr w:type="spellEnd"/>
      <w:r>
        <w:t xml:space="preserve"> </w:t>
      </w:r>
      <w:proofErr w:type="spellStart"/>
      <w:r>
        <w:t>Phó</w:t>
      </w:r>
      <w:proofErr w:type="spellEnd"/>
      <w:r>
        <w:t xml:space="preserve"> </w:t>
      </w:r>
      <w:proofErr w:type="spellStart"/>
      <w:r>
        <w:t>Chánh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>.</w:t>
      </w:r>
    </w:p>
    <w:p w14:paraId="614AECC2" w14:textId="63B839D6" w:rsidR="00275842" w:rsidRPr="001D394F" w:rsidRDefault="00765530" w:rsidP="00765530">
      <w:pPr>
        <w:spacing w:before="120" w:after="120"/>
        <w:ind w:firstLine="709"/>
        <w:jc w:val="both"/>
      </w:pPr>
      <w:r>
        <w:t xml:space="preserve">b) </w:t>
      </w:r>
      <w:proofErr w:type="spellStart"/>
      <w:r w:rsidR="00275842" w:rsidRPr="001D394F">
        <w:rPr>
          <w:rFonts w:eastAsia="Calibri"/>
        </w:rPr>
        <w:t>Văn</w:t>
      </w:r>
      <w:proofErr w:type="spellEnd"/>
      <w:r w:rsidR="00275842" w:rsidRPr="001D394F">
        <w:rPr>
          <w:rFonts w:eastAsia="Calibri"/>
        </w:rPr>
        <w:t xml:space="preserve"> </w:t>
      </w:r>
      <w:proofErr w:type="spellStart"/>
      <w:r w:rsidR="00275842" w:rsidRPr="001D394F">
        <w:rPr>
          <w:rFonts w:eastAsia="Calibri"/>
        </w:rPr>
        <w:t>phòng</w:t>
      </w:r>
      <w:proofErr w:type="spellEnd"/>
      <w:r w:rsidR="00275842" w:rsidRPr="001D394F">
        <w:rPr>
          <w:rFonts w:eastAsia="Calibri"/>
        </w:rPr>
        <w:t xml:space="preserve"> </w:t>
      </w:r>
      <w:r w:rsidR="00275842" w:rsidRPr="001D394F">
        <w:rPr>
          <w:rFonts w:eastAsia="Calibri"/>
          <w:lang w:val="pt-BR"/>
        </w:rPr>
        <w:t xml:space="preserve">Đoàn đại biểu Quốc hội và Hội đồng nhân dân tỉnh </w:t>
      </w:r>
      <w:r w:rsidR="00C00B30" w:rsidRPr="001D394F">
        <w:rPr>
          <w:rFonts w:eastAsia="Calibri"/>
          <w:lang w:val="pt-BR"/>
        </w:rPr>
        <w:t xml:space="preserve">Tây Ninh </w:t>
      </w:r>
      <w:r w:rsidR="00275842" w:rsidRPr="001D394F">
        <w:rPr>
          <w:rFonts w:eastAsia="Calibri"/>
          <w:lang w:val="pt-BR"/>
        </w:rPr>
        <w:t>được tổ chứ</w:t>
      </w:r>
      <w:r w:rsidR="00C00B30" w:rsidRPr="001D394F">
        <w:rPr>
          <w:rFonts w:eastAsia="Calibri"/>
          <w:lang w:val="pt-BR"/>
        </w:rPr>
        <w:t xml:space="preserve">c thành 04 </w:t>
      </w:r>
      <w:r w:rsidR="00275842" w:rsidRPr="001D394F">
        <w:rPr>
          <w:rFonts w:eastAsia="Calibri"/>
          <w:lang w:val="pt-BR"/>
        </w:rPr>
        <w:t>phòng, gồm:</w:t>
      </w:r>
    </w:p>
    <w:p w14:paraId="1269B701" w14:textId="77777777" w:rsidR="00275842" w:rsidRPr="001D394F" w:rsidRDefault="00275842" w:rsidP="00061F5E">
      <w:pPr>
        <w:spacing w:before="120" w:after="120"/>
        <w:ind w:firstLine="709"/>
        <w:jc w:val="both"/>
      </w:pPr>
      <w:r w:rsidRPr="001D394F">
        <w:t xml:space="preserve">- </w:t>
      </w:r>
      <w:proofErr w:type="spellStart"/>
      <w:r w:rsidRPr="001D394F">
        <w:t>Phòng</w:t>
      </w:r>
      <w:proofErr w:type="spellEnd"/>
      <w:r w:rsidRPr="001D394F">
        <w:t xml:space="preserve"> </w:t>
      </w:r>
      <w:proofErr w:type="spellStart"/>
      <w:r w:rsidRPr="001D394F">
        <w:t>Công</w:t>
      </w:r>
      <w:proofErr w:type="spellEnd"/>
      <w:r w:rsidRPr="001D394F">
        <w:t xml:space="preserve"> </w:t>
      </w:r>
      <w:proofErr w:type="spellStart"/>
      <w:r w:rsidRPr="001D394F">
        <w:t>tác</w:t>
      </w:r>
      <w:proofErr w:type="spellEnd"/>
      <w:r w:rsidRPr="001D394F">
        <w:t xml:space="preserve"> </w:t>
      </w:r>
      <w:proofErr w:type="spellStart"/>
      <w:r w:rsidRPr="001D394F">
        <w:t>Quốc</w:t>
      </w:r>
      <w:proofErr w:type="spellEnd"/>
      <w:r w:rsidRPr="001D394F">
        <w:t xml:space="preserve"> </w:t>
      </w:r>
      <w:proofErr w:type="spellStart"/>
      <w:r w:rsidRPr="001D394F">
        <w:t>hội</w:t>
      </w:r>
      <w:proofErr w:type="spellEnd"/>
      <w:r w:rsidRPr="001D394F">
        <w:t>;</w:t>
      </w:r>
    </w:p>
    <w:p w14:paraId="7C9E63BF" w14:textId="77777777" w:rsidR="00275842" w:rsidRPr="001D394F" w:rsidRDefault="00275842" w:rsidP="00061F5E">
      <w:pPr>
        <w:spacing w:before="120" w:after="120"/>
        <w:ind w:firstLine="709"/>
        <w:jc w:val="both"/>
      </w:pPr>
      <w:r w:rsidRPr="001D394F">
        <w:t xml:space="preserve">- </w:t>
      </w:r>
      <w:proofErr w:type="spellStart"/>
      <w:r w:rsidRPr="001D394F">
        <w:t>Phòng</w:t>
      </w:r>
      <w:proofErr w:type="spellEnd"/>
      <w:r w:rsidRPr="001D394F">
        <w:t xml:space="preserve"> </w:t>
      </w:r>
      <w:proofErr w:type="spellStart"/>
      <w:r w:rsidRPr="001D394F">
        <w:t>Công</w:t>
      </w:r>
      <w:proofErr w:type="spellEnd"/>
      <w:r w:rsidRPr="001D394F">
        <w:t xml:space="preserve"> </w:t>
      </w:r>
      <w:proofErr w:type="spellStart"/>
      <w:r w:rsidRPr="001D394F">
        <w:t>tác</w:t>
      </w:r>
      <w:proofErr w:type="spellEnd"/>
      <w:r w:rsidRPr="001D394F">
        <w:t xml:space="preserve"> </w:t>
      </w:r>
      <w:proofErr w:type="spellStart"/>
      <w:r w:rsidRPr="001D394F">
        <w:t>Hội</w:t>
      </w:r>
      <w:proofErr w:type="spellEnd"/>
      <w:r w:rsidRPr="001D394F">
        <w:t xml:space="preserve"> </w:t>
      </w:r>
      <w:proofErr w:type="spellStart"/>
      <w:r w:rsidRPr="001D394F">
        <w:t>đồng</w:t>
      </w:r>
      <w:proofErr w:type="spellEnd"/>
      <w:r w:rsidRPr="001D394F">
        <w:t xml:space="preserve"> </w:t>
      </w:r>
      <w:proofErr w:type="spellStart"/>
      <w:r w:rsidRPr="001D394F">
        <w:t>nhân</w:t>
      </w:r>
      <w:proofErr w:type="spellEnd"/>
      <w:r w:rsidRPr="001D394F">
        <w:t xml:space="preserve"> </w:t>
      </w:r>
      <w:proofErr w:type="spellStart"/>
      <w:r w:rsidRPr="001D394F">
        <w:t>dân</w:t>
      </w:r>
      <w:proofErr w:type="spellEnd"/>
      <w:r w:rsidRPr="001D394F">
        <w:t>;</w:t>
      </w:r>
    </w:p>
    <w:p w14:paraId="6365940A" w14:textId="16E11F0A" w:rsidR="00275842" w:rsidRPr="001D394F" w:rsidRDefault="00275842" w:rsidP="00061F5E">
      <w:pPr>
        <w:spacing w:before="120" w:after="120"/>
        <w:ind w:firstLine="709"/>
        <w:jc w:val="both"/>
        <w:rPr>
          <w:shd w:val="clear" w:color="auto" w:fill="FFFFFF"/>
        </w:rPr>
      </w:pPr>
      <w:r w:rsidRPr="001D394F">
        <w:t xml:space="preserve">- </w:t>
      </w:r>
      <w:proofErr w:type="spellStart"/>
      <w:r w:rsidR="007707D5" w:rsidRPr="001D394F">
        <w:rPr>
          <w:shd w:val="clear" w:color="auto" w:fill="FFFFFF"/>
        </w:rPr>
        <w:t>Phòng</w:t>
      </w:r>
      <w:proofErr w:type="spellEnd"/>
      <w:r w:rsidR="007707D5" w:rsidRPr="001D394F">
        <w:rPr>
          <w:shd w:val="clear" w:color="auto" w:fill="FFFFFF"/>
        </w:rPr>
        <w:t xml:space="preserve"> </w:t>
      </w:r>
      <w:proofErr w:type="spellStart"/>
      <w:r w:rsidR="007707D5" w:rsidRPr="001D394F">
        <w:rPr>
          <w:shd w:val="clear" w:color="auto" w:fill="FFFFFF"/>
        </w:rPr>
        <w:t>Hành</w:t>
      </w:r>
      <w:proofErr w:type="spellEnd"/>
      <w:r w:rsidR="007707D5" w:rsidRPr="001D394F">
        <w:rPr>
          <w:shd w:val="clear" w:color="auto" w:fill="FFFFFF"/>
        </w:rPr>
        <w:t xml:space="preserve"> </w:t>
      </w:r>
      <w:proofErr w:type="spellStart"/>
      <w:r w:rsidR="007707D5" w:rsidRPr="001D394F">
        <w:rPr>
          <w:shd w:val="clear" w:color="auto" w:fill="FFFFFF"/>
        </w:rPr>
        <w:t>chính</w:t>
      </w:r>
      <w:proofErr w:type="spellEnd"/>
      <w:r w:rsidR="007707D5" w:rsidRPr="001D394F">
        <w:rPr>
          <w:shd w:val="clear" w:color="auto" w:fill="FFFFFF"/>
        </w:rPr>
        <w:t xml:space="preserve">, </w:t>
      </w:r>
      <w:proofErr w:type="spellStart"/>
      <w:r w:rsidR="007707D5" w:rsidRPr="001D394F">
        <w:rPr>
          <w:shd w:val="clear" w:color="auto" w:fill="FFFFFF"/>
        </w:rPr>
        <w:t>Tổ</w:t>
      </w:r>
      <w:proofErr w:type="spellEnd"/>
      <w:r w:rsidR="007707D5" w:rsidRPr="001D394F">
        <w:rPr>
          <w:shd w:val="clear" w:color="auto" w:fill="FFFFFF"/>
        </w:rPr>
        <w:t xml:space="preserve"> </w:t>
      </w:r>
      <w:proofErr w:type="spellStart"/>
      <w:r w:rsidR="007707D5" w:rsidRPr="001D394F">
        <w:rPr>
          <w:shd w:val="clear" w:color="auto" w:fill="FFFFFF"/>
        </w:rPr>
        <w:t>chức</w:t>
      </w:r>
      <w:proofErr w:type="spellEnd"/>
      <w:r w:rsidR="007707D5" w:rsidRPr="001D394F">
        <w:rPr>
          <w:shd w:val="clear" w:color="auto" w:fill="FFFFFF"/>
        </w:rPr>
        <w:t xml:space="preserve">, </w:t>
      </w:r>
      <w:proofErr w:type="spellStart"/>
      <w:r w:rsidRPr="001D394F">
        <w:rPr>
          <w:shd w:val="clear" w:color="auto" w:fill="FFFFFF"/>
        </w:rPr>
        <w:t>Quản</w:t>
      </w:r>
      <w:proofErr w:type="spellEnd"/>
      <w:r w:rsidRPr="001D394F">
        <w:rPr>
          <w:shd w:val="clear" w:color="auto" w:fill="FFFFFF"/>
        </w:rPr>
        <w:t xml:space="preserve"> </w:t>
      </w:r>
      <w:proofErr w:type="spellStart"/>
      <w:r w:rsidRPr="001D394F">
        <w:rPr>
          <w:shd w:val="clear" w:color="auto" w:fill="FFFFFF"/>
        </w:rPr>
        <w:t>trị</w:t>
      </w:r>
      <w:proofErr w:type="spellEnd"/>
      <w:r w:rsidRPr="001D394F">
        <w:rPr>
          <w:shd w:val="clear" w:color="auto" w:fill="FFFFFF"/>
        </w:rPr>
        <w:t>;</w:t>
      </w:r>
    </w:p>
    <w:p w14:paraId="3A9EF0FF" w14:textId="504625E0" w:rsidR="00D37153" w:rsidRDefault="00D9754A" w:rsidP="00061F5E">
      <w:pPr>
        <w:spacing w:before="120" w:after="120"/>
        <w:ind w:firstLine="709"/>
        <w:jc w:val="both"/>
        <w:rPr>
          <w:shd w:val="clear" w:color="auto" w:fill="FFFFFF"/>
        </w:rPr>
      </w:pPr>
      <w:r w:rsidRPr="001D394F">
        <w:rPr>
          <w:shd w:val="clear" w:color="auto" w:fill="FFFFFF"/>
        </w:rPr>
        <w:t xml:space="preserve">- </w:t>
      </w:r>
      <w:proofErr w:type="spellStart"/>
      <w:r w:rsidRPr="001D394F">
        <w:rPr>
          <w:shd w:val="clear" w:color="auto" w:fill="FFFFFF"/>
        </w:rPr>
        <w:t>Phòng</w:t>
      </w:r>
      <w:proofErr w:type="spellEnd"/>
      <w:r w:rsidRPr="001D394F">
        <w:rPr>
          <w:shd w:val="clear" w:color="auto" w:fill="FFFFFF"/>
        </w:rPr>
        <w:t xml:space="preserve"> </w:t>
      </w:r>
      <w:proofErr w:type="spellStart"/>
      <w:r w:rsidR="00C00B30" w:rsidRPr="001D394F">
        <w:t>Dân</w:t>
      </w:r>
      <w:proofErr w:type="spellEnd"/>
      <w:r w:rsidR="00C00B30" w:rsidRPr="001D394F">
        <w:t xml:space="preserve"> </w:t>
      </w:r>
      <w:proofErr w:type="spellStart"/>
      <w:r w:rsidR="00C00B30" w:rsidRPr="001D394F">
        <w:t>tộc</w:t>
      </w:r>
      <w:proofErr w:type="spellEnd"/>
      <w:r w:rsidR="00C00B30" w:rsidRPr="001D394F">
        <w:t xml:space="preserve">, </w:t>
      </w:r>
      <w:proofErr w:type="spellStart"/>
      <w:r w:rsidR="00C00B30" w:rsidRPr="001D394F">
        <w:t>Tôn</w:t>
      </w:r>
      <w:proofErr w:type="spellEnd"/>
      <w:r w:rsidR="00C00B30" w:rsidRPr="001D394F">
        <w:t xml:space="preserve"> </w:t>
      </w:r>
      <w:proofErr w:type="spellStart"/>
      <w:r w:rsidR="00C00B30" w:rsidRPr="001D394F">
        <w:t>giáo</w:t>
      </w:r>
      <w:proofErr w:type="spellEnd"/>
      <w:r w:rsidR="00C00B30" w:rsidRPr="001D394F">
        <w:t xml:space="preserve"> </w:t>
      </w:r>
      <w:proofErr w:type="spellStart"/>
      <w:r w:rsidR="00C00B30" w:rsidRPr="001D394F">
        <w:t>và</w:t>
      </w:r>
      <w:proofErr w:type="spellEnd"/>
      <w:r w:rsidR="00C00B30" w:rsidRPr="001D394F">
        <w:t xml:space="preserve"> </w:t>
      </w:r>
      <w:proofErr w:type="spellStart"/>
      <w:r w:rsidR="00C00B30" w:rsidRPr="001D394F">
        <w:t>Dân</w:t>
      </w:r>
      <w:proofErr w:type="spellEnd"/>
      <w:r w:rsidR="00C00B30" w:rsidRPr="001D394F">
        <w:t xml:space="preserve"> </w:t>
      </w:r>
      <w:proofErr w:type="spellStart"/>
      <w:r w:rsidR="00C00B30" w:rsidRPr="001D394F">
        <w:t>n</w:t>
      </w:r>
      <w:r w:rsidRPr="001D394F">
        <w:t>guyện</w:t>
      </w:r>
      <w:proofErr w:type="spellEnd"/>
      <w:r w:rsidRPr="001D394F">
        <w:rPr>
          <w:shd w:val="clear" w:color="auto" w:fill="FFFFFF"/>
        </w:rPr>
        <w:t>.</w:t>
      </w:r>
    </w:p>
    <w:p w14:paraId="0FCED7C1" w14:textId="7443A8E5" w:rsidR="00AA3272" w:rsidRPr="00CA7E3A" w:rsidRDefault="00741CA1" w:rsidP="00061F5E">
      <w:pPr>
        <w:spacing w:before="120" w:after="120"/>
        <w:ind w:firstLine="720"/>
        <w:jc w:val="both"/>
        <w:rPr>
          <w:rFonts w:eastAsia="Calibri"/>
          <w:iCs/>
        </w:rPr>
      </w:pPr>
      <w:r>
        <w:rPr>
          <w:rFonts w:eastAsia="Calibri"/>
        </w:rPr>
        <w:t>c</w:t>
      </w:r>
      <w:r w:rsidR="00AA3272" w:rsidRPr="00780194">
        <w:rPr>
          <w:rFonts w:eastAsia="Calibri"/>
        </w:rPr>
        <w:t xml:space="preserve">) </w:t>
      </w:r>
      <w:proofErr w:type="spellStart"/>
      <w:r w:rsidR="00AA3272" w:rsidRPr="00780194">
        <w:rPr>
          <w:rFonts w:eastAsia="Calibri"/>
        </w:rPr>
        <w:t>Về</w:t>
      </w:r>
      <w:proofErr w:type="spellEnd"/>
      <w:r w:rsidR="00AA3272" w:rsidRPr="00780194">
        <w:rPr>
          <w:rFonts w:eastAsia="Calibri"/>
        </w:rPr>
        <w:t xml:space="preserve"> </w:t>
      </w:r>
      <w:proofErr w:type="spellStart"/>
      <w:r w:rsidR="00AA3272" w:rsidRPr="00780194">
        <w:rPr>
          <w:rFonts w:eastAsia="Calibri"/>
        </w:rPr>
        <w:t>b</w:t>
      </w:r>
      <w:r w:rsidR="00AA3272" w:rsidRPr="00780194">
        <w:rPr>
          <w:rFonts w:eastAsia="Calibri"/>
          <w:shd w:val="clear" w:color="auto" w:fill="FFFFFF"/>
        </w:rPr>
        <w:t>iên</w:t>
      </w:r>
      <w:proofErr w:type="spellEnd"/>
      <w:r w:rsidR="00AA3272" w:rsidRPr="00780194">
        <w:rPr>
          <w:rFonts w:eastAsia="Calibri"/>
          <w:shd w:val="clear" w:color="auto" w:fill="FFFFFF"/>
        </w:rPr>
        <w:t xml:space="preserve"> </w:t>
      </w:r>
      <w:proofErr w:type="spellStart"/>
      <w:r w:rsidR="00AA3272" w:rsidRPr="00780194">
        <w:rPr>
          <w:rFonts w:eastAsia="Calibri"/>
          <w:shd w:val="clear" w:color="auto" w:fill="FFFFFF"/>
        </w:rPr>
        <w:t>chế</w:t>
      </w:r>
      <w:proofErr w:type="spellEnd"/>
      <w:r w:rsidR="00AA3272" w:rsidRPr="00780194">
        <w:rPr>
          <w:rFonts w:eastAsia="Calibri"/>
          <w:shd w:val="clear" w:color="auto" w:fill="FFFFFF"/>
        </w:rPr>
        <w:t xml:space="preserve"> </w:t>
      </w:r>
      <w:proofErr w:type="spellStart"/>
      <w:r w:rsidR="00AA3272" w:rsidRPr="00780194">
        <w:rPr>
          <w:rFonts w:eastAsia="Calibri"/>
          <w:shd w:val="clear" w:color="auto" w:fill="FFFFFF"/>
        </w:rPr>
        <w:t>công</w:t>
      </w:r>
      <w:proofErr w:type="spellEnd"/>
      <w:r w:rsidR="00AA3272" w:rsidRPr="00780194">
        <w:rPr>
          <w:rFonts w:eastAsia="Calibri"/>
          <w:shd w:val="clear" w:color="auto" w:fill="FFFFFF"/>
        </w:rPr>
        <w:t xml:space="preserve"> </w:t>
      </w:r>
      <w:proofErr w:type="spellStart"/>
      <w:r w:rsidR="00AA3272" w:rsidRPr="00780194">
        <w:rPr>
          <w:rFonts w:eastAsia="Calibri"/>
          <w:shd w:val="clear" w:color="auto" w:fill="FFFFFF"/>
        </w:rPr>
        <w:t>chức</w:t>
      </w:r>
      <w:proofErr w:type="spellEnd"/>
      <w:r w:rsidR="00AA3272" w:rsidRPr="00780194">
        <w:rPr>
          <w:rFonts w:eastAsia="Calibri"/>
          <w:shd w:val="clear" w:color="auto" w:fill="FFFFFF"/>
        </w:rPr>
        <w:t xml:space="preserve">, </w:t>
      </w:r>
      <w:r w:rsidR="00AA3272" w:rsidRPr="00780194">
        <w:rPr>
          <w:rFonts w:eastAsia="Calibri"/>
        </w:rPr>
        <w:t>h</w:t>
      </w:r>
      <w:r w:rsidR="00AA3272" w:rsidRPr="00780194">
        <w:rPr>
          <w:rFonts w:eastAsia="Calibri"/>
          <w:lang w:val="vi-VN"/>
        </w:rPr>
        <w:t xml:space="preserve">ợp đồng </w:t>
      </w:r>
      <w:proofErr w:type="spellStart"/>
      <w:proofErr w:type="gramStart"/>
      <w:r w:rsidR="00AA3272" w:rsidRPr="00780194">
        <w:rPr>
          <w:rFonts w:eastAsia="Calibri"/>
        </w:rPr>
        <w:t>lao</w:t>
      </w:r>
      <w:proofErr w:type="spellEnd"/>
      <w:proofErr w:type="gramEnd"/>
      <w:r w:rsidR="00AA3272" w:rsidRPr="00780194">
        <w:rPr>
          <w:rFonts w:eastAsia="Calibri"/>
        </w:rPr>
        <w:t xml:space="preserve"> </w:t>
      </w:r>
      <w:proofErr w:type="spellStart"/>
      <w:r w:rsidR="00AA3272" w:rsidRPr="00780194">
        <w:rPr>
          <w:rFonts w:eastAsia="Calibri"/>
        </w:rPr>
        <w:t>động</w:t>
      </w:r>
      <w:proofErr w:type="spellEnd"/>
      <w:r w:rsidR="00AA3272" w:rsidRPr="00780194">
        <w:rPr>
          <w:rFonts w:eastAsia="Calibri"/>
        </w:rPr>
        <w:t xml:space="preserve"> </w:t>
      </w:r>
      <w:r w:rsidR="00AA3272" w:rsidRPr="00CA7E3A">
        <w:rPr>
          <w:rFonts w:eastAsia="Calibri"/>
          <w:iCs/>
        </w:rPr>
        <w:t>(</w:t>
      </w:r>
      <w:proofErr w:type="spellStart"/>
      <w:r w:rsidR="00AA3272" w:rsidRPr="00CA7E3A">
        <w:rPr>
          <w:rFonts w:eastAsia="Calibri"/>
          <w:iCs/>
        </w:rPr>
        <w:t>theo</w:t>
      </w:r>
      <w:proofErr w:type="spellEnd"/>
      <w:r w:rsidR="00AA3272" w:rsidRPr="00CA7E3A">
        <w:rPr>
          <w:rFonts w:eastAsia="Calibri"/>
          <w:iCs/>
        </w:rPr>
        <w:t xml:space="preserve"> </w:t>
      </w:r>
      <w:proofErr w:type="spellStart"/>
      <w:r w:rsidR="00AA3272" w:rsidRPr="00CA7E3A">
        <w:rPr>
          <w:rFonts w:eastAsia="Calibri"/>
          <w:iCs/>
        </w:rPr>
        <w:t>Nghị</w:t>
      </w:r>
      <w:proofErr w:type="spellEnd"/>
      <w:r w:rsidR="00AA3272" w:rsidRPr="00CA7E3A">
        <w:rPr>
          <w:rFonts w:eastAsia="Calibri"/>
          <w:iCs/>
        </w:rPr>
        <w:t xml:space="preserve"> </w:t>
      </w:r>
      <w:proofErr w:type="spellStart"/>
      <w:r w:rsidR="00AA3272" w:rsidRPr="00CA7E3A">
        <w:rPr>
          <w:rFonts w:eastAsia="Calibri"/>
          <w:iCs/>
        </w:rPr>
        <w:t>định</w:t>
      </w:r>
      <w:proofErr w:type="spellEnd"/>
      <w:r w:rsidR="00AA3272" w:rsidRPr="00CA7E3A">
        <w:rPr>
          <w:rFonts w:eastAsia="Calibri"/>
          <w:iCs/>
        </w:rPr>
        <w:t xml:space="preserve"> </w:t>
      </w:r>
      <w:proofErr w:type="spellStart"/>
      <w:r w:rsidR="00AA3272" w:rsidRPr="00CA7E3A">
        <w:rPr>
          <w:rFonts w:eastAsia="Calibri"/>
          <w:iCs/>
        </w:rPr>
        <w:t>số</w:t>
      </w:r>
      <w:proofErr w:type="spellEnd"/>
      <w:r w:rsidR="00AA3272" w:rsidRPr="00CA7E3A">
        <w:rPr>
          <w:rFonts w:eastAsia="Calibri"/>
          <w:iCs/>
        </w:rPr>
        <w:t xml:space="preserve"> 68/2000/NĐ-CP </w:t>
      </w:r>
      <w:proofErr w:type="spellStart"/>
      <w:r w:rsidR="00AA3272" w:rsidRPr="00CA7E3A">
        <w:rPr>
          <w:rFonts w:eastAsia="Calibri"/>
          <w:iCs/>
        </w:rPr>
        <w:t>và</w:t>
      </w:r>
      <w:proofErr w:type="spellEnd"/>
      <w:r w:rsidR="00AA3272" w:rsidRPr="00CA7E3A">
        <w:rPr>
          <w:rFonts w:eastAsia="Calibri"/>
          <w:iCs/>
        </w:rPr>
        <w:t xml:space="preserve"> </w:t>
      </w:r>
      <w:proofErr w:type="spellStart"/>
      <w:r w:rsidR="00AA3272" w:rsidRPr="00CA7E3A">
        <w:rPr>
          <w:rFonts w:eastAsia="Calibri"/>
          <w:iCs/>
        </w:rPr>
        <w:t>Nghị</w:t>
      </w:r>
      <w:proofErr w:type="spellEnd"/>
      <w:r w:rsidR="00AA3272" w:rsidRPr="00CA7E3A">
        <w:rPr>
          <w:rFonts w:eastAsia="Calibri"/>
          <w:iCs/>
        </w:rPr>
        <w:t xml:space="preserve"> </w:t>
      </w:r>
      <w:proofErr w:type="spellStart"/>
      <w:r w:rsidR="00AA3272" w:rsidRPr="00CA7E3A">
        <w:rPr>
          <w:rFonts w:eastAsia="Calibri"/>
          <w:iCs/>
        </w:rPr>
        <w:t>định</w:t>
      </w:r>
      <w:proofErr w:type="spellEnd"/>
      <w:r w:rsidR="00AA3272" w:rsidRPr="00CA7E3A">
        <w:rPr>
          <w:rFonts w:eastAsia="Calibri"/>
          <w:iCs/>
        </w:rPr>
        <w:t xml:space="preserve"> </w:t>
      </w:r>
      <w:proofErr w:type="spellStart"/>
      <w:r w:rsidR="00AA3272" w:rsidRPr="00CA7E3A">
        <w:rPr>
          <w:rFonts w:eastAsia="Calibri"/>
          <w:iCs/>
        </w:rPr>
        <w:t>số</w:t>
      </w:r>
      <w:proofErr w:type="spellEnd"/>
      <w:r w:rsidR="00AA3272" w:rsidRPr="00CA7E3A">
        <w:rPr>
          <w:rFonts w:eastAsia="Calibri"/>
          <w:iCs/>
        </w:rPr>
        <w:t xml:space="preserve"> 111/2022/NĐ-CP</w:t>
      </w:r>
      <w:r w:rsidR="00AA3272" w:rsidRPr="00CA7E3A">
        <w:rPr>
          <w:rFonts w:eastAsia="Calibri"/>
          <w:iCs/>
          <w:lang w:val="pt-BR"/>
        </w:rPr>
        <w:t>):</w:t>
      </w:r>
      <w:r w:rsidR="00780194" w:rsidRPr="00CA7E3A">
        <w:rPr>
          <w:rFonts w:eastAsia="Calibri"/>
          <w:iCs/>
          <w:lang w:val="pt-BR"/>
        </w:rPr>
        <w:t xml:space="preserve"> </w:t>
      </w:r>
    </w:p>
    <w:p w14:paraId="5995846B" w14:textId="3F08422D" w:rsidR="00765530" w:rsidRPr="002111CC" w:rsidRDefault="00AA3272" w:rsidP="002111CC">
      <w:pPr>
        <w:spacing w:before="120" w:after="120"/>
        <w:ind w:right="14" w:firstLine="709"/>
        <w:jc w:val="both"/>
        <w:rPr>
          <w:rFonts w:eastAsia="Calibri"/>
        </w:rPr>
      </w:pPr>
      <w:proofErr w:type="spellStart"/>
      <w:r w:rsidRPr="00780194">
        <w:rPr>
          <w:rFonts w:eastAsia="Calibri"/>
        </w:rPr>
        <w:t>Biên</w:t>
      </w:r>
      <w:proofErr w:type="spellEnd"/>
      <w:r w:rsidRPr="00780194">
        <w:rPr>
          <w:rFonts w:eastAsia="Calibri"/>
        </w:rPr>
        <w:t xml:space="preserve"> </w:t>
      </w:r>
      <w:proofErr w:type="spellStart"/>
      <w:r w:rsidRPr="00780194">
        <w:rPr>
          <w:rFonts w:eastAsia="Calibri"/>
        </w:rPr>
        <w:t>chế</w:t>
      </w:r>
      <w:proofErr w:type="spellEnd"/>
      <w:r w:rsidRPr="00780194">
        <w:rPr>
          <w:rFonts w:eastAsia="Calibri"/>
        </w:rPr>
        <w:t xml:space="preserve"> </w:t>
      </w:r>
      <w:proofErr w:type="spellStart"/>
      <w:r w:rsidRPr="00780194">
        <w:rPr>
          <w:rFonts w:eastAsia="Calibri"/>
        </w:rPr>
        <w:t>công</w:t>
      </w:r>
      <w:proofErr w:type="spellEnd"/>
      <w:r w:rsidRPr="00780194">
        <w:rPr>
          <w:rFonts w:eastAsia="Calibri"/>
        </w:rPr>
        <w:t xml:space="preserve"> </w:t>
      </w:r>
      <w:proofErr w:type="spellStart"/>
      <w:r w:rsidRPr="00780194">
        <w:rPr>
          <w:rFonts w:eastAsia="Calibri"/>
        </w:rPr>
        <w:t>chức</w:t>
      </w:r>
      <w:proofErr w:type="spellEnd"/>
      <w:r w:rsidRPr="00780194">
        <w:rPr>
          <w:rFonts w:eastAsia="Calibri"/>
        </w:rPr>
        <w:t xml:space="preserve"> </w:t>
      </w:r>
      <w:proofErr w:type="spellStart"/>
      <w:r w:rsidRPr="00780194">
        <w:rPr>
          <w:rFonts w:eastAsia="Calibri"/>
        </w:rPr>
        <w:t>và</w:t>
      </w:r>
      <w:proofErr w:type="spellEnd"/>
      <w:r w:rsidRPr="00780194">
        <w:rPr>
          <w:rFonts w:eastAsia="Calibri"/>
        </w:rPr>
        <w:t xml:space="preserve"> </w:t>
      </w:r>
      <w:proofErr w:type="spellStart"/>
      <w:r w:rsidRPr="00780194">
        <w:rPr>
          <w:rFonts w:eastAsia="Calibri"/>
        </w:rPr>
        <w:t>hợp</w:t>
      </w:r>
      <w:proofErr w:type="spellEnd"/>
      <w:r w:rsidRPr="00780194">
        <w:rPr>
          <w:rFonts w:eastAsia="Calibri"/>
        </w:rPr>
        <w:t xml:space="preserve"> </w:t>
      </w:r>
      <w:proofErr w:type="spellStart"/>
      <w:r w:rsidRPr="00780194">
        <w:rPr>
          <w:rFonts w:eastAsia="Calibri"/>
        </w:rPr>
        <w:t>đồng</w:t>
      </w:r>
      <w:proofErr w:type="spellEnd"/>
      <w:r w:rsidRPr="00780194">
        <w:rPr>
          <w:rFonts w:eastAsia="Calibri"/>
        </w:rPr>
        <w:t xml:space="preserve"> </w:t>
      </w:r>
      <w:proofErr w:type="spellStart"/>
      <w:r w:rsidRPr="00780194">
        <w:rPr>
          <w:rFonts w:eastAsia="Calibri"/>
        </w:rPr>
        <w:t>lao</w:t>
      </w:r>
      <w:proofErr w:type="spellEnd"/>
      <w:r w:rsidRPr="00780194">
        <w:rPr>
          <w:rFonts w:eastAsia="Calibri"/>
        </w:rPr>
        <w:t xml:space="preserve"> </w:t>
      </w:r>
      <w:proofErr w:type="spellStart"/>
      <w:r w:rsidRPr="00780194">
        <w:rPr>
          <w:rFonts w:eastAsia="Calibri"/>
        </w:rPr>
        <w:t>động</w:t>
      </w:r>
      <w:proofErr w:type="spellEnd"/>
      <w:r w:rsidRPr="00780194">
        <w:rPr>
          <w:rFonts w:eastAsia="Calibri"/>
        </w:rPr>
        <w:t xml:space="preserve"> </w:t>
      </w:r>
      <w:proofErr w:type="spellStart"/>
      <w:r w:rsidRPr="00780194">
        <w:rPr>
          <w:rFonts w:eastAsia="Calibri"/>
        </w:rPr>
        <w:t>của</w:t>
      </w:r>
      <w:proofErr w:type="spellEnd"/>
      <w:r w:rsidRPr="00780194">
        <w:rPr>
          <w:rFonts w:eastAsia="Calibri"/>
        </w:rPr>
        <w:t xml:space="preserve"> </w:t>
      </w:r>
      <w:proofErr w:type="spellStart"/>
      <w:r w:rsidRPr="00780194">
        <w:rPr>
          <w:rFonts w:eastAsia="Calibri"/>
        </w:rPr>
        <w:t>Văn</w:t>
      </w:r>
      <w:proofErr w:type="spellEnd"/>
      <w:r w:rsidRPr="00780194">
        <w:rPr>
          <w:rFonts w:eastAsia="Calibri"/>
        </w:rPr>
        <w:t xml:space="preserve"> </w:t>
      </w:r>
      <w:proofErr w:type="spellStart"/>
      <w:r w:rsidRPr="00780194">
        <w:rPr>
          <w:rFonts w:eastAsia="Calibri"/>
        </w:rPr>
        <w:t>phòng</w:t>
      </w:r>
      <w:proofErr w:type="spellEnd"/>
      <w:r w:rsidRPr="00780194">
        <w:rPr>
          <w:rFonts w:eastAsia="Calibri"/>
        </w:rPr>
        <w:t xml:space="preserve"> </w:t>
      </w:r>
      <w:proofErr w:type="spellStart"/>
      <w:r w:rsidRPr="00780194">
        <w:rPr>
          <w:rFonts w:eastAsia="Calibri"/>
        </w:rPr>
        <w:t>Đoàn</w:t>
      </w:r>
      <w:proofErr w:type="spellEnd"/>
      <w:r w:rsidRPr="00780194">
        <w:rPr>
          <w:rFonts w:eastAsia="Calibri"/>
        </w:rPr>
        <w:t xml:space="preserve"> </w:t>
      </w:r>
      <w:proofErr w:type="spellStart"/>
      <w:r w:rsidRPr="00780194">
        <w:rPr>
          <w:rFonts w:eastAsia="Calibri"/>
        </w:rPr>
        <w:t>đại</w:t>
      </w:r>
      <w:proofErr w:type="spellEnd"/>
      <w:r w:rsidRPr="00780194">
        <w:rPr>
          <w:rFonts w:eastAsia="Calibri"/>
        </w:rPr>
        <w:t xml:space="preserve"> </w:t>
      </w:r>
      <w:proofErr w:type="spellStart"/>
      <w:r w:rsidRPr="00780194">
        <w:rPr>
          <w:rFonts w:eastAsia="Calibri"/>
        </w:rPr>
        <w:t>biểu</w:t>
      </w:r>
      <w:proofErr w:type="spellEnd"/>
      <w:r w:rsidRPr="00780194">
        <w:rPr>
          <w:rFonts w:eastAsia="Calibri"/>
        </w:rPr>
        <w:t xml:space="preserve"> </w:t>
      </w:r>
      <w:proofErr w:type="spellStart"/>
      <w:r w:rsidRPr="00780194">
        <w:rPr>
          <w:rFonts w:eastAsia="Calibri"/>
        </w:rPr>
        <w:t>Quốc</w:t>
      </w:r>
      <w:proofErr w:type="spellEnd"/>
      <w:r w:rsidRPr="00780194">
        <w:rPr>
          <w:rFonts w:eastAsia="Calibri"/>
        </w:rPr>
        <w:t xml:space="preserve"> </w:t>
      </w:r>
      <w:proofErr w:type="spellStart"/>
      <w:r w:rsidRPr="00780194">
        <w:rPr>
          <w:rFonts w:eastAsia="Calibri"/>
        </w:rPr>
        <w:t>hội</w:t>
      </w:r>
      <w:proofErr w:type="spellEnd"/>
      <w:r w:rsidRPr="00780194">
        <w:rPr>
          <w:rFonts w:eastAsia="Calibri"/>
        </w:rPr>
        <w:t xml:space="preserve"> </w:t>
      </w:r>
      <w:proofErr w:type="spellStart"/>
      <w:r w:rsidRPr="00780194">
        <w:rPr>
          <w:rFonts w:eastAsia="Calibri"/>
        </w:rPr>
        <w:t>và</w:t>
      </w:r>
      <w:proofErr w:type="spellEnd"/>
      <w:r w:rsidRPr="00780194">
        <w:rPr>
          <w:rFonts w:eastAsia="Calibri"/>
        </w:rPr>
        <w:t xml:space="preserve"> </w:t>
      </w:r>
      <w:proofErr w:type="spellStart"/>
      <w:r w:rsidRPr="00780194">
        <w:rPr>
          <w:rFonts w:eastAsia="Calibri"/>
        </w:rPr>
        <w:t>Hội</w:t>
      </w:r>
      <w:proofErr w:type="spellEnd"/>
      <w:r w:rsidRPr="00780194">
        <w:rPr>
          <w:rFonts w:eastAsia="Calibri"/>
        </w:rPr>
        <w:t xml:space="preserve"> </w:t>
      </w:r>
      <w:proofErr w:type="spellStart"/>
      <w:r w:rsidRPr="00780194">
        <w:rPr>
          <w:rFonts w:eastAsia="Calibri"/>
        </w:rPr>
        <w:t>đồng</w:t>
      </w:r>
      <w:proofErr w:type="spellEnd"/>
      <w:r w:rsidRPr="00780194">
        <w:rPr>
          <w:rFonts w:eastAsia="Calibri"/>
        </w:rPr>
        <w:t xml:space="preserve"> </w:t>
      </w:r>
      <w:proofErr w:type="spellStart"/>
      <w:r w:rsidRPr="00780194">
        <w:rPr>
          <w:rFonts w:eastAsia="Calibri"/>
        </w:rPr>
        <w:t>nhân</w:t>
      </w:r>
      <w:proofErr w:type="spellEnd"/>
      <w:r w:rsidRPr="00780194">
        <w:rPr>
          <w:rFonts w:eastAsia="Calibri"/>
        </w:rPr>
        <w:t xml:space="preserve"> </w:t>
      </w:r>
      <w:proofErr w:type="spellStart"/>
      <w:r w:rsidRPr="00780194">
        <w:rPr>
          <w:rFonts w:eastAsia="Calibri"/>
        </w:rPr>
        <w:t>dân</w:t>
      </w:r>
      <w:proofErr w:type="spellEnd"/>
      <w:r w:rsidRPr="00780194">
        <w:rPr>
          <w:rFonts w:eastAsia="Calibri"/>
        </w:rPr>
        <w:t xml:space="preserve"> </w:t>
      </w:r>
      <w:proofErr w:type="spellStart"/>
      <w:r w:rsidRPr="00780194">
        <w:rPr>
          <w:rFonts w:eastAsia="Calibri"/>
        </w:rPr>
        <w:t>tỉnh</w:t>
      </w:r>
      <w:proofErr w:type="spellEnd"/>
      <w:r w:rsidRPr="00780194">
        <w:rPr>
          <w:rFonts w:eastAsia="Calibri"/>
        </w:rPr>
        <w:t xml:space="preserve"> </w:t>
      </w:r>
      <w:proofErr w:type="spellStart"/>
      <w:r w:rsidRPr="00780194">
        <w:rPr>
          <w:rFonts w:eastAsia="Calibri"/>
        </w:rPr>
        <w:t>Tây</w:t>
      </w:r>
      <w:proofErr w:type="spellEnd"/>
      <w:r w:rsidRPr="00780194">
        <w:rPr>
          <w:rFonts w:eastAsia="Calibri"/>
        </w:rPr>
        <w:t xml:space="preserve"> </w:t>
      </w:r>
      <w:proofErr w:type="spellStart"/>
      <w:r w:rsidRPr="00780194">
        <w:rPr>
          <w:rFonts w:eastAsia="Calibri"/>
        </w:rPr>
        <w:t>Ninh</w:t>
      </w:r>
      <w:proofErr w:type="spellEnd"/>
      <w:r w:rsidRPr="00780194">
        <w:rPr>
          <w:rFonts w:eastAsia="Calibri"/>
        </w:rPr>
        <w:t xml:space="preserve"> do </w:t>
      </w:r>
      <w:proofErr w:type="spellStart"/>
      <w:r w:rsidRPr="00780194">
        <w:rPr>
          <w:rFonts w:eastAsia="Calibri"/>
        </w:rPr>
        <w:t>cấp</w:t>
      </w:r>
      <w:proofErr w:type="spellEnd"/>
      <w:r w:rsidRPr="00780194">
        <w:rPr>
          <w:rFonts w:eastAsia="Calibri"/>
        </w:rPr>
        <w:t xml:space="preserve"> </w:t>
      </w:r>
      <w:proofErr w:type="spellStart"/>
      <w:r w:rsidRPr="00780194">
        <w:rPr>
          <w:rFonts w:eastAsia="Calibri"/>
        </w:rPr>
        <w:t>có</w:t>
      </w:r>
      <w:proofErr w:type="spellEnd"/>
      <w:r w:rsidRPr="00780194">
        <w:rPr>
          <w:rFonts w:eastAsia="Calibri"/>
        </w:rPr>
        <w:t xml:space="preserve"> </w:t>
      </w:r>
      <w:proofErr w:type="spellStart"/>
      <w:r w:rsidRPr="00780194">
        <w:rPr>
          <w:rFonts w:eastAsia="Calibri"/>
        </w:rPr>
        <w:t>thẩm</w:t>
      </w:r>
      <w:proofErr w:type="spellEnd"/>
      <w:r w:rsidRPr="00780194">
        <w:rPr>
          <w:rFonts w:eastAsia="Calibri"/>
        </w:rPr>
        <w:t xml:space="preserve"> </w:t>
      </w:r>
      <w:proofErr w:type="spellStart"/>
      <w:r w:rsidRPr="00780194">
        <w:rPr>
          <w:rFonts w:eastAsia="Calibri"/>
        </w:rPr>
        <w:t>quyền</w:t>
      </w:r>
      <w:proofErr w:type="spellEnd"/>
      <w:r w:rsidRPr="00780194">
        <w:rPr>
          <w:rFonts w:eastAsia="Calibri"/>
        </w:rPr>
        <w:t xml:space="preserve"> </w:t>
      </w:r>
      <w:proofErr w:type="spellStart"/>
      <w:r w:rsidRPr="00780194">
        <w:rPr>
          <w:rFonts w:eastAsia="Calibri"/>
        </w:rPr>
        <w:t>giao</w:t>
      </w:r>
      <w:proofErr w:type="spellEnd"/>
      <w:r w:rsidRPr="00780194">
        <w:rPr>
          <w:rFonts w:eastAsia="Calibri"/>
        </w:rPr>
        <w:t xml:space="preserve"> </w:t>
      </w:r>
      <w:proofErr w:type="spellStart"/>
      <w:r w:rsidRPr="00780194">
        <w:rPr>
          <w:rFonts w:eastAsia="Calibri"/>
        </w:rPr>
        <w:t>theo</w:t>
      </w:r>
      <w:proofErr w:type="spellEnd"/>
      <w:r w:rsidRPr="00780194">
        <w:rPr>
          <w:rFonts w:eastAsia="Calibri"/>
        </w:rPr>
        <w:t xml:space="preserve"> </w:t>
      </w:r>
      <w:proofErr w:type="spellStart"/>
      <w:r w:rsidRPr="00780194">
        <w:rPr>
          <w:rFonts w:eastAsia="Calibri"/>
        </w:rPr>
        <w:t>quy</w:t>
      </w:r>
      <w:proofErr w:type="spellEnd"/>
      <w:r w:rsidRPr="00780194">
        <w:rPr>
          <w:rFonts w:eastAsia="Calibri"/>
        </w:rPr>
        <w:t xml:space="preserve"> </w:t>
      </w:r>
      <w:proofErr w:type="spellStart"/>
      <w:r w:rsidRPr="00780194">
        <w:rPr>
          <w:rFonts w:eastAsia="Calibri"/>
        </w:rPr>
        <w:t>định</w:t>
      </w:r>
      <w:proofErr w:type="spellEnd"/>
      <w:r w:rsidRPr="00780194">
        <w:rPr>
          <w:rFonts w:eastAsia="Calibri"/>
        </w:rPr>
        <w:t>.</w:t>
      </w:r>
    </w:p>
    <w:p w14:paraId="6BED259E" w14:textId="566E1E84" w:rsidR="00F36EE3" w:rsidRPr="00FE6443" w:rsidRDefault="004F3A05" w:rsidP="00061F5E">
      <w:pPr>
        <w:spacing w:before="120" w:after="120"/>
        <w:ind w:right="14" w:firstLine="709"/>
        <w:jc w:val="both"/>
        <w:rPr>
          <w:rFonts w:eastAsia="Calibri"/>
          <w:i/>
        </w:rPr>
      </w:pPr>
      <w:proofErr w:type="spellStart"/>
      <w:r w:rsidRPr="001D394F">
        <w:rPr>
          <w:b/>
          <w:bCs/>
          <w:spacing w:val="-4"/>
        </w:rPr>
        <w:t>Điều</w:t>
      </w:r>
      <w:proofErr w:type="spellEnd"/>
      <w:r w:rsidRPr="001D394F">
        <w:rPr>
          <w:b/>
          <w:bCs/>
          <w:spacing w:val="-4"/>
        </w:rPr>
        <w:t xml:space="preserve"> </w:t>
      </w:r>
      <w:r w:rsidR="00F36EE3" w:rsidRPr="001D394F">
        <w:rPr>
          <w:b/>
          <w:bCs/>
          <w:spacing w:val="-4"/>
        </w:rPr>
        <w:t>3</w:t>
      </w:r>
      <w:r w:rsidRPr="001D394F">
        <w:rPr>
          <w:b/>
          <w:bCs/>
          <w:spacing w:val="-4"/>
        </w:rPr>
        <w:t xml:space="preserve">. </w:t>
      </w:r>
      <w:proofErr w:type="spellStart"/>
      <w:r w:rsidR="00F36EE3" w:rsidRPr="001D394F">
        <w:rPr>
          <w:b/>
          <w:bCs/>
          <w:spacing w:val="-4"/>
        </w:rPr>
        <w:t>Tổ</w:t>
      </w:r>
      <w:proofErr w:type="spellEnd"/>
      <w:r w:rsidR="00F36EE3" w:rsidRPr="001D394F">
        <w:rPr>
          <w:b/>
          <w:bCs/>
          <w:spacing w:val="-4"/>
        </w:rPr>
        <w:t xml:space="preserve"> </w:t>
      </w:r>
      <w:proofErr w:type="spellStart"/>
      <w:r w:rsidR="00F36EE3" w:rsidRPr="001D394F">
        <w:rPr>
          <w:b/>
          <w:bCs/>
          <w:spacing w:val="-4"/>
        </w:rPr>
        <w:t>chức</w:t>
      </w:r>
      <w:proofErr w:type="spellEnd"/>
      <w:r w:rsidR="00F36EE3" w:rsidRPr="001D394F">
        <w:rPr>
          <w:b/>
          <w:bCs/>
          <w:spacing w:val="-4"/>
        </w:rPr>
        <w:t xml:space="preserve"> </w:t>
      </w:r>
      <w:proofErr w:type="spellStart"/>
      <w:r w:rsidR="00F36EE3" w:rsidRPr="001D394F">
        <w:rPr>
          <w:b/>
          <w:bCs/>
          <w:spacing w:val="-4"/>
        </w:rPr>
        <w:t>thực</w:t>
      </w:r>
      <w:proofErr w:type="spellEnd"/>
      <w:r w:rsidR="00F36EE3" w:rsidRPr="001D394F">
        <w:rPr>
          <w:b/>
          <w:bCs/>
          <w:spacing w:val="-4"/>
        </w:rPr>
        <w:t xml:space="preserve"> </w:t>
      </w:r>
      <w:proofErr w:type="spellStart"/>
      <w:r w:rsidR="00F36EE3" w:rsidRPr="001D394F">
        <w:rPr>
          <w:b/>
          <w:bCs/>
          <w:spacing w:val="-4"/>
        </w:rPr>
        <w:t>hiện</w:t>
      </w:r>
      <w:proofErr w:type="spellEnd"/>
    </w:p>
    <w:p w14:paraId="448B903C" w14:textId="6F0D665C" w:rsidR="00F36EE3" w:rsidRPr="001D394F" w:rsidRDefault="00F36EE3" w:rsidP="00061F5E">
      <w:pPr>
        <w:spacing w:before="120" w:after="120"/>
        <w:ind w:firstLine="709"/>
        <w:jc w:val="both"/>
        <w:rPr>
          <w:b/>
          <w:lang w:val="sv-SE"/>
        </w:rPr>
      </w:pPr>
      <w:r w:rsidRPr="001D394F">
        <w:t xml:space="preserve">1. </w:t>
      </w:r>
      <w:proofErr w:type="spellStart"/>
      <w:r w:rsidR="008E3EE7" w:rsidRPr="001D394F">
        <w:t>Giao</w:t>
      </w:r>
      <w:proofErr w:type="spellEnd"/>
      <w:r w:rsidR="008E3EE7" w:rsidRPr="001D394F">
        <w:t xml:space="preserve"> </w:t>
      </w:r>
      <w:proofErr w:type="spellStart"/>
      <w:r w:rsidR="008E3EE7" w:rsidRPr="001D394F">
        <w:rPr>
          <w:shd w:val="clear" w:color="auto" w:fill="FFFFFF"/>
        </w:rPr>
        <w:t>Thường</w:t>
      </w:r>
      <w:proofErr w:type="spellEnd"/>
      <w:r w:rsidR="008E3EE7" w:rsidRPr="001D394F">
        <w:rPr>
          <w:shd w:val="clear" w:color="auto" w:fill="FFFFFF"/>
        </w:rPr>
        <w:t xml:space="preserve"> </w:t>
      </w:r>
      <w:proofErr w:type="spellStart"/>
      <w:r w:rsidR="008E3EE7" w:rsidRPr="001D394F">
        <w:rPr>
          <w:shd w:val="clear" w:color="auto" w:fill="FFFFFF"/>
        </w:rPr>
        <w:t>trực</w:t>
      </w:r>
      <w:proofErr w:type="spellEnd"/>
      <w:r w:rsidR="008E3EE7" w:rsidRPr="001D394F">
        <w:rPr>
          <w:shd w:val="clear" w:color="auto" w:fill="FFFFFF"/>
        </w:rPr>
        <w:t xml:space="preserve"> </w:t>
      </w:r>
      <w:proofErr w:type="spellStart"/>
      <w:r w:rsidR="008E3EE7" w:rsidRPr="001D394F">
        <w:rPr>
          <w:shd w:val="clear" w:color="auto" w:fill="FFFFFF"/>
        </w:rPr>
        <w:t>Hội</w:t>
      </w:r>
      <w:proofErr w:type="spellEnd"/>
      <w:r w:rsidR="008E3EE7" w:rsidRPr="001D394F">
        <w:rPr>
          <w:shd w:val="clear" w:color="auto" w:fill="FFFFFF"/>
        </w:rPr>
        <w:t xml:space="preserve"> </w:t>
      </w:r>
      <w:proofErr w:type="spellStart"/>
      <w:r w:rsidR="008E3EE7" w:rsidRPr="001D394F">
        <w:rPr>
          <w:shd w:val="clear" w:color="auto" w:fill="FFFFFF"/>
        </w:rPr>
        <w:t>đồng</w:t>
      </w:r>
      <w:proofErr w:type="spellEnd"/>
      <w:r w:rsidR="008E3EE7" w:rsidRPr="001D394F">
        <w:rPr>
          <w:shd w:val="clear" w:color="auto" w:fill="FFFFFF"/>
        </w:rPr>
        <w:t xml:space="preserve"> </w:t>
      </w:r>
      <w:proofErr w:type="spellStart"/>
      <w:r w:rsidR="008E3EE7" w:rsidRPr="001D394F">
        <w:rPr>
          <w:shd w:val="clear" w:color="auto" w:fill="FFFFFF"/>
        </w:rPr>
        <w:t>nhân</w:t>
      </w:r>
      <w:proofErr w:type="spellEnd"/>
      <w:r w:rsidR="008E3EE7" w:rsidRPr="001D394F">
        <w:rPr>
          <w:shd w:val="clear" w:color="auto" w:fill="FFFFFF"/>
        </w:rPr>
        <w:t xml:space="preserve"> </w:t>
      </w:r>
      <w:proofErr w:type="spellStart"/>
      <w:r w:rsidR="008E3EE7" w:rsidRPr="001D394F">
        <w:rPr>
          <w:shd w:val="clear" w:color="auto" w:fill="FFFFFF"/>
        </w:rPr>
        <w:t>dân</w:t>
      </w:r>
      <w:proofErr w:type="spellEnd"/>
      <w:r w:rsidR="008E3EE7" w:rsidRPr="001D394F">
        <w:rPr>
          <w:shd w:val="clear" w:color="auto" w:fill="FFFFFF"/>
        </w:rPr>
        <w:t xml:space="preserve"> </w:t>
      </w:r>
      <w:proofErr w:type="spellStart"/>
      <w:r w:rsidR="008E3EE7" w:rsidRPr="001D394F">
        <w:rPr>
          <w:shd w:val="clear" w:color="auto" w:fill="FFFFFF"/>
        </w:rPr>
        <w:t>tỉnh</w:t>
      </w:r>
      <w:proofErr w:type="spellEnd"/>
      <w:r w:rsidR="008E3EE7" w:rsidRPr="001D394F">
        <w:rPr>
          <w:shd w:val="clear" w:color="auto" w:fill="FFFFFF"/>
        </w:rPr>
        <w:t xml:space="preserve"> </w:t>
      </w:r>
      <w:proofErr w:type="spellStart"/>
      <w:r w:rsidR="008E3EE7" w:rsidRPr="001D394F">
        <w:rPr>
          <w:shd w:val="clear" w:color="auto" w:fill="FFFFFF"/>
        </w:rPr>
        <w:t>Tây</w:t>
      </w:r>
      <w:proofErr w:type="spellEnd"/>
      <w:r w:rsidR="008E3EE7" w:rsidRPr="001D394F">
        <w:rPr>
          <w:shd w:val="clear" w:color="auto" w:fill="FFFFFF"/>
        </w:rPr>
        <w:t xml:space="preserve"> </w:t>
      </w:r>
      <w:proofErr w:type="spellStart"/>
      <w:r w:rsidR="008E3EE7" w:rsidRPr="001D394F">
        <w:rPr>
          <w:shd w:val="clear" w:color="auto" w:fill="FFFFFF"/>
        </w:rPr>
        <w:t>Ninh</w:t>
      </w:r>
      <w:proofErr w:type="spellEnd"/>
      <w:r w:rsidR="008E3EE7" w:rsidRPr="001D394F">
        <w:rPr>
          <w:shd w:val="clear" w:color="auto" w:fill="FFFFFF"/>
        </w:rPr>
        <w:t xml:space="preserve"> </w:t>
      </w:r>
      <w:proofErr w:type="spellStart"/>
      <w:r w:rsidR="008E3EE7" w:rsidRPr="001D394F">
        <w:rPr>
          <w:shd w:val="clear" w:color="auto" w:fill="FFFFFF"/>
        </w:rPr>
        <w:t>quy</w:t>
      </w:r>
      <w:proofErr w:type="spellEnd"/>
      <w:r w:rsidR="008E3EE7" w:rsidRPr="001D394F">
        <w:rPr>
          <w:shd w:val="clear" w:color="auto" w:fill="FFFFFF"/>
        </w:rPr>
        <w:t xml:space="preserve"> </w:t>
      </w:r>
      <w:proofErr w:type="spellStart"/>
      <w:r w:rsidR="008E3EE7" w:rsidRPr="001D394F">
        <w:rPr>
          <w:shd w:val="clear" w:color="auto" w:fill="FFFFFF"/>
        </w:rPr>
        <w:t>định</w:t>
      </w:r>
      <w:proofErr w:type="spellEnd"/>
      <w:r w:rsidR="008E3EE7" w:rsidRPr="001D394F">
        <w:rPr>
          <w:shd w:val="clear" w:color="auto" w:fill="FFFFFF"/>
        </w:rPr>
        <w:t xml:space="preserve"> </w:t>
      </w:r>
      <w:proofErr w:type="spellStart"/>
      <w:r w:rsidR="008E3EE7" w:rsidRPr="001D394F">
        <w:rPr>
          <w:shd w:val="clear" w:color="auto" w:fill="FFFFFF"/>
        </w:rPr>
        <w:t>chức</w:t>
      </w:r>
      <w:proofErr w:type="spellEnd"/>
      <w:r w:rsidR="008E3EE7" w:rsidRPr="001D394F">
        <w:rPr>
          <w:shd w:val="clear" w:color="auto" w:fill="FFFFFF"/>
        </w:rPr>
        <w:t xml:space="preserve"> </w:t>
      </w:r>
      <w:proofErr w:type="spellStart"/>
      <w:r w:rsidR="008E3EE7" w:rsidRPr="001D394F">
        <w:rPr>
          <w:shd w:val="clear" w:color="auto" w:fill="FFFFFF"/>
        </w:rPr>
        <w:t>năng</w:t>
      </w:r>
      <w:proofErr w:type="spellEnd"/>
      <w:r w:rsidR="008E3EE7" w:rsidRPr="001D394F">
        <w:rPr>
          <w:shd w:val="clear" w:color="auto" w:fill="FFFFFF"/>
        </w:rPr>
        <w:t xml:space="preserve">, </w:t>
      </w:r>
      <w:proofErr w:type="spellStart"/>
      <w:r w:rsidR="008E3EE7" w:rsidRPr="001D394F">
        <w:rPr>
          <w:shd w:val="clear" w:color="auto" w:fill="FFFFFF"/>
        </w:rPr>
        <w:t>nhiệm</w:t>
      </w:r>
      <w:proofErr w:type="spellEnd"/>
      <w:r w:rsidR="008E3EE7" w:rsidRPr="001D394F">
        <w:rPr>
          <w:shd w:val="clear" w:color="auto" w:fill="FFFFFF"/>
        </w:rPr>
        <w:t xml:space="preserve"> </w:t>
      </w:r>
      <w:proofErr w:type="spellStart"/>
      <w:r w:rsidR="008E3EE7" w:rsidRPr="001D394F">
        <w:rPr>
          <w:shd w:val="clear" w:color="auto" w:fill="FFFFFF"/>
        </w:rPr>
        <w:t>vụ</w:t>
      </w:r>
      <w:proofErr w:type="spellEnd"/>
      <w:r w:rsidR="008E3EE7" w:rsidRPr="001D394F">
        <w:rPr>
          <w:shd w:val="clear" w:color="auto" w:fill="FFFFFF"/>
        </w:rPr>
        <w:t xml:space="preserve">, </w:t>
      </w:r>
      <w:proofErr w:type="spellStart"/>
      <w:r w:rsidR="008E3EE7" w:rsidRPr="001D394F">
        <w:rPr>
          <w:shd w:val="clear" w:color="auto" w:fill="FFFFFF"/>
        </w:rPr>
        <w:t>quyền</w:t>
      </w:r>
      <w:proofErr w:type="spellEnd"/>
      <w:r w:rsidR="008E3EE7" w:rsidRPr="001D394F">
        <w:rPr>
          <w:shd w:val="clear" w:color="auto" w:fill="FFFFFF"/>
        </w:rPr>
        <w:t xml:space="preserve"> </w:t>
      </w:r>
      <w:proofErr w:type="spellStart"/>
      <w:r w:rsidR="008E3EE7" w:rsidRPr="001D394F">
        <w:rPr>
          <w:shd w:val="clear" w:color="auto" w:fill="FFFFFF"/>
        </w:rPr>
        <w:t>hạn</w:t>
      </w:r>
      <w:proofErr w:type="spellEnd"/>
      <w:r w:rsidR="008E3EE7" w:rsidRPr="001D394F">
        <w:rPr>
          <w:shd w:val="clear" w:color="auto" w:fill="FFFFFF"/>
        </w:rPr>
        <w:t xml:space="preserve">, </w:t>
      </w:r>
      <w:proofErr w:type="spellStart"/>
      <w:r w:rsidR="008E3EE7" w:rsidRPr="001D394F">
        <w:rPr>
          <w:shd w:val="clear" w:color="auto" w:fill="FFFFFF"/>
        </w:rPr>
        <w:t>cơ</w:t>
      </w:r>
      <w:proofErr w:type="spellEnd"/>
      <w:r w:rsidR="008E3EE7" w:rsidRPr="001D394F">
        <w:rPr>
          <w:shd w:val="clear" w:color="auto" w:fill="FFFFFF"/>
        </w:rPr>
        <w:t xml:space="preserve"> </w:t>
      </w:r>
      <w:proofErr w:type="spellStart"/>
      <w:r w:rsidR="008E3EE7" w:rsidRPr="001D394F">
        <w:rPr>
          <w:shd w:val="clear" w:color="auto" w:fill="FFFFFF"/>
        </w:rPr>
        <w:t>cấu</w:t>
      </w:r>
      <w:proofErr w:type="spellEnd"/>
      <w:r w:rsidR="008E3EE7" w:rsidRPr="001D394F">
        <w:rPr>
          <w:shd w:val="clear" w:color="auto" w:fill="FFFFFF"/>
        </w:rPr>
        <w:t xml:space="preserve"> </w:t>
      </w:r>
      <w:proofErr w:type="spellStart"/>
      <w:r w:rsidR="008E3EE7" w:rsidRPr="001D394F">
        <w:rPr>
          <w:shd w:val="clear" w:color="auto" w:fill="FFFFFF"/>
        </w:rPr>
        <w:t>tổ</w:t>
      </w:r>
      <w:proofErr w:type="spellEnd"/>
      <w:r w:rsidR="008E3EE7" w:rsidRPr="001D394F">
        <w:rPr>
          <w:shd w:val="clear" w:color="auto" w:fill="FFFFFF"/>
        </w:rPr>
        <w:t xml:space="preserve"> </w:t>
      </w:r>
      <w:proofErr w:type="spellStart"/>
      <w:r w:rsidR="008E3EE7" w:rsidRPr="001D394F">
        <w:rPr>
          <w:shd w:val="clear" w:color="auto" w:fill="FFFFFF"/>
        </w:rPr>
        <w:t>chức</w:t>
      </w:r>
      <w:proofErr w:type="spellEnd"/>
      <w:r w:rsidR="008E3EE7" w:rsidRPr="001D394F">
        <w:rPr>
          <w:shd w:val="clear" w:color="auto" w:fill="FFFFFF"/>
        </w:rPr>
        <w:t xml:space="preserve"> </w:t>
      </w:r>
      <w:proofErr w:type="spellStart"/>
      <w:r w:rsidR="008E3EE7" w:rsidRPr="001D394F">
        <w:rPr>
          <w:shd w:val="clear" w:color="auto" w:fill="FFFFFF"/>
        </w:rPr>
        <w:t>của</w:t>
      </w:r>
      <w:proofErr w:type="spellEnd"/>
      <w:r w:rsidR="008E3EE7" w:rsidRPr="001D394F">
        <w:rPr>
          <w:shd w:val="clear" w:color="auto" w:fill="FFFFFF"/>
        </w:rPr>
        <w:t xml:space="preserve"> </w:t>
      </w:r>
      <w:proofErr w:type="spellStart"/>
      <w:r w:rsidR="008E3EE7" w:rsidRPr="001D394F">
        <w:rPr>
          <w:shd w:val="clear" w:color="auto" w:fill="FFFFFF"/>
        </w:rPr>
        <w:t>Văn</w:t>
      </w:r>
      <w:proofErr w:type="spellEnd"/>
      <w:r w:rsidR="008E3EE7" w:rsidRPr="001D394F">
        <w:rPr>
          <w:shd w:val="clear" w:color="auto" w:fill="FFFFFF"/>
        </w:rPr>
        <w:t xml:space="preserve"> </w:t>
      </w:r>
      <w:proofErr w:type="spellStart"/>
      <w:r w:rsidR="008E3EE7" w:rsidRPr="001D394F">
        <w:rPr>
          <w:shd w:val="clear" w:color="auto" w:fill="FFFFFF"/>
        </w:rPr>
        <w:t>phòng</w:t>
      </w:r>
      <w:proofErr w:type="spellEnd"/>
      <w:r w:rsidR="008E3EE7" w:rsidRPr="001D394F">
        <w:rPr>
          <w:shd w:val="clear" w:color="auto" w:fill="FFFFFF"/>
        </w:rPr>
        <w:t xml:space="preserve"> </w:t>
      </w:r>
      <w:proofErr w:type="spellStart"/>
      <w:r w:rsidR="008E3EE7" w:rsidRPr="001D394F">
        <w:rPr>
          <w:shd w:val="clear" w:color="auto" w:fill="FFFFFF"/>
        </w:rPr>
        <w:t>Đoàn</w:t>
      </w:r>
      <w:proofErr w:type="spellEnd"/>
      <w:r w:rsidR="008E3EE7" w:rsidRPr="001D394F">
        <w:rPr>
          <w:shd w:val="clear" w:color="auto" w:fill="FFFFFF"/>
        </w:rPr>
        <w:t xml:space="preserve"> </w:t>
      </w:r>
      <w:proofErr w:type="spellStart"/>
      <w:r w:rsidR="008E3EE7" w:rsidRPr="001D394F">
        <w:rPr>
          <w:shd w:val="clear" w:color="auto" w:fill="FFFFFF"/>
        </w:rPr>
        <w:t>Đoàn</w:t>
      </w:r>
      <w:proofErr w:type="spellEnd"/>
      <w:r w:rsidR="008E3EE7" w:rsidRPr="001D394F">
        <w:rPr>
          <w:shd w:val="clear" w:color="auto" w:fill="FFFFFF"/>
        </w:rPr>
        <w:t xml:space="preserve"> </w:t>
      </w:r>
      <w:proofErr w:type="spellStart"/>
      <w:r w:rsidR="008E3EE7" w:rsidRPr="001D394F">
        <w:t>đại</w:t>
      </w:r>
      <w:proofErr w:type="spellEnd"/>
      <w:r w:rsidR="008E3EE7" w:rsidRPr="001D394F">
        <w:t xml:space="preserve"> </w:t>
      </w:r>
      <w:proofErr w:type="spellStart"/>
      <w:r w:rsidR="008E3EE7" w:rsidRPr="001D394F">
        <w:t>biểu</w:t>
      </w:r>
      <w:proofErr w:type="spellEnd"/>
      <w:r w:rsidR="008E3EE7" w:rsidRPr="001D394F">
        <w:t xml:space="preserve"> </w:t>
      </w:r>
      <w:proofErr w:type="spellStart"/>
      <w:r w:rsidR="008E3EE7" w:rsidRPr="001D394F">
        <w:t>Quốc</w:t>
      </w:r>
      <w:proofErr w:type="spellEnd"/>
      <w:r w:rsidR="008E3EE7" w:rsidRPr="001D394F">
        <w:t xml:space="preserve"> </w:t>
      </w:r>
      <w:proofErr w:type="spellStart"/>
      <w:r w:rsidR="008E3EE7" w:rsidRPr="001D394F">
        <w:t>hội</w:t>
      </w:r>
      <w:proofErr w:type="spellEnd"/>
      <w:r w:rsidR="008E3EE7" w:rsidRPr="001D394F">
        <w:t xml:space="preserve"> </w:t>
      </w:r>
      <w:proofErr w:type="spellStart"/>
      <w:r w:rsidR="008E3EE7" w:rsidRPr="001D394F">
        <w:t>và</w:t>
      </w:r>
      <w:proofErr w:type="spellEnd"/>
      <w:r w:rsidR="008E3EE7" w:rsidRPr="001D394F">
        <w:t xml:space="preserve"> </w:t>
      </w:r>
      <w:proofErr w:type="spellStart"/>
      <w:r w:rsidR="008E3EE7" w:rsidRPr="001D394F">
        <w:t>Hội</w:t>
      </w:r>
      <w:proofErr w:type="spellEnd"/>
      <w:r w:rsidR="008E3EE7" w:rsidRPr="001D394F">
        <w:t xml:space="preserve"> </w:t>
      </w:r>
      <w:proofErr w:type="spellStart"/>
      <w:r w:rsidR="008E3EE7" w:rsidRPr="001D394F">
        <w:t>đồng</w:t>
      </w:r>
      <w:proofErr w:type="spellEnd"/>
      <w:r w:rsidR="008E3EE7" w:rsidRPr="001D394F">
        <w:t xml:space="preserve"> </w:t>
      </w:r>
      <w:proofErr w:type="spellStart"/>
      <w:r w:rsidR="008E3EE7" w:rsidRPr="001D394F">
        <w:t>nhân</w:t>
      </w:r>
      <w:proofErr w:type="spellEnd"/>
      <w:r w:rsidR="008E3EE7" w:rsidRPr="001D394F">
        <w:t xml:space="preserve"> </w:t>
      </w:r>
      <w:proofErr w:type="spellStart"/>
      <w:r w:rsidR="008E3EE7" w:rsidRPr="001D394F">
        <w:t>dân</w:t>
      </w:r>
      <w:proofErr w:type="spellEnd"/>
      <w:r w:rsidR="008E3EE7" w:rsidRPr="001D394F">
        <w:rPr>
          <w:bCs/>
          <w:kern w:val="36"/>
        </w:rPr>
        <w:t xml:space="preserve"> </w:t>
      </w:r>
      <w:proofErr w:type="spellStart"/>
      <w:r w:rsidR="008E3EE7" w:rsidRPr="001D394F">
        <w:rPr>
          <w:shd w:val="clear" w:color="auto" w:fill="FFFFFF"/>
        </w:rPr>
        <w:t>tỉnh</w:t>
      </w:r>
      <w:proofErr w:type="spellEnd"/>
      <w:r w:rsidR="008E3EE7" w:rsidRPr="001D394F">
        <w:rPr>
          <w:shd w:val="clear" w:color="auto" w:fill="FFFFFF"/>
        </w:rPr>
        <w:t xml:space="preserve"> </w:t>
      </w:r>
      <w:proofErr w:type="spellStart"/>
      <w:r w:rsidR="008E3EE7" w:rsidRPr="001D394F">
        <w:rPr>
          <w:shd w:val="clear" w:color="auto" w:fill="FFFFFF"/>
        </w:rPr>
        <w:t>Tây</w:t>
      </w:r>
      <w:proofErr w:type="spellEnd"/>
      <w:r w:rsidR="008E3EE7" w:rsidRPr="001D394F">
        <w:rPr>
          <w:shd w:val="clear" w:color="auto" w:fill="FFFFFF"/>
        </w:rPr>
        <w:t xml:space="preserve"> </w:t>
      </w:r>
      <w:proofErr w:type="spellStart"/>
      <w:r w:rsidR="008E3EE7" w:rsidRPr="001D394F">
        <w:rPr>
          <w:shd w:val="clear" w:color="auto" w:fill="FFFFFF"/>
        </w:rPr>
        <w:t>Ninh</w:t>
      </w:r>
      <w:proofErr w:type="spellEnd"/>
      <w:r w:rsidR="008E3EE7" w:rsidRPr="001D394F">
        <w:rPr>
          <w:shd w:val="clear" w:color="auto" w:fill="FFFFFF"/>
        </w:rPr>
        <w:t xml:space="preserve"> </w:t>
      </w:r>
      <w:proofErr w:type="spellStart"/>
      <w:r w:rsidR="008E3EE7" w:rsidRPr="001D394F">
        <w:rPr>
          <w:shd w:val="clear" w:color="auto" w:fill="FFFFFF"/>
        </w:rPr>
        <w:t>và</w:t>
      </w:r>
      <w:proofErr w:type="spellEnd"/>
      <w:r w:rsidR="008E3EE7" w:rsidRPr="001D394F">
        <w:rPr>
          <w:shd w:val="clear" w:color="auto" w:fill="FFFFFF"/>
        </w:rPr>
        <w:t xml:space="preserve"> </w:t>
      </w:r>
      <w:proofErr w:type="spellStart"/>
      <w:r w:rsidR="008E3EE7" w:rsidRPr="001D394F">
        <w:rPr>
          <w:shd w:val="clear" w:color="auto" w:fill="FFFFFF"/>
        </w:rPr>
        <w:t>tổ</w:t>
      </w:r>
      <w:proofErr w:type="spellEnd"/>
      <w:r w:rsidR="008E3EE7" w:rsidRPr="001D394F">
        <w:rPr>
          <w:shd w:val="clear" w:color="auto" w:fill="FFFFFF"/>
        </w:rPr>
        <w:t xml:space="preserve"> </w:t>
      </w:r>
      <w:proofErr w:type="spellStart"/>
      <w:r w:rsidR="008E3EE7" w:rsidRPr="001D394F">
        <w:rPr>
          <w:shd w:val="clear" w:color="auto" w:fill="FFFFFF"/>
        </w:rPr>
        <w:t>chức</w:t>
      </w:r>
      <w:proofErr w:type="spellEnd"/>
      <w:r w:rsidR="008E3EE7" w:rsidRPr="001D394F">
        <w:rPr>
          <w:shd w:val="clear" w:color="auto" w:fill="FFFFFF"/>
        </w:rPr>
        <w:t xml:space="preserve"> </w:t>
      </w:r>
      <w:proofErr w:type="spellStart"/>
      <w:r w:rsidR="008E3EE7" w:rsidRPr="001D394F">
        <w:rPr>
          <w:shd w:val="clear" w:color="auto" w:fill="FFFFFF"/>
        </w:rPr>
        <w:t>thực</w:t>
      </w:r>
      <w:proofErr w:type="spellEnd"/>
      <w:r w:rsidR="008E3EE7" w:rsidRPr="001D394F">
        <w:rPr>
          <w:shd w:val="clear" w:color="auto" w:fill="FFFFFF"/>
        </w:rPr>
        <w:t xml:space="preserve"> </w:t>
      </w:r>
      <w:proofErr w:type="spellStart"/>
      <w:r w:rsidR="008E3EE7" w:rsidRPr="001D394F">
        <w:rPr>
          <w:shd w:val="clear" w:color="auto" w:fill="FFFFFF"/>
        </w:rPr>
        <w:t>hiện</w:t>
      </w:r>
      <w:proofErr w:type="spellEnd"/>
      <w:r w:rsidR="008E3EE7" w:rsidRPr="001D394F">
        <w:rPr>
          <w:shd w:val="clear" w:color="auto" w:fill="FFFFFF"/>
        </w:rPr>
        <w:t xml:space="preserve"> </w:t>
      </w:r>
      <w:proofErr w:type="spellStart"/>
      <w:r w:rsidR="008E3EE7" w:rsidRPr="001D394F">
        <w:rPr>
          <w:shd w:val="clear" w:color="auto" w:fill="FFFFFF"/>
        </w:rPr>
        <w:t>theo</w:t>
      </w:r>
      <w:proofErr w:type="spellEnd"/>
      <w:r w:rsidR="008E3EE7" w:rsidRPr="001D394F">
        <w:rPr>
          <w:shd w:val="clear" w:color="auto" w:fill="FFFFFF"/>
        </w:rPr>
        <w:t xml:space="preserve"> </w:t>
      </w:r>
      <w:proofErr w:type="spellStart"/>
      <w:r w:rsidR="008E3EE7" w:rsidRPr="001D394F">
        <w:rPr>
          <w:shd w:val="clear" w:color="auto" w:fill="FFFFFF"/>
        </w:rPr>
        <w:t>quy</w:t>
      </w:r>
      <w:proofErr w:type="spellEnd"/>
      <w:r w:rsidR="008E3EE7" w:rsidRPr="001D394F">
        <w:rPr>
          <w:shd w:val="clear" w:color="auto" w:fill="FFFFFF"/>
        </w:rPr>
        <w:t xml:space="preserve"> </w:t>
      </w:r>
      <w:proofErr w:type="spellStart"/>
      <w:r w:rsidR="008E3EE7" w:rsidRPr="001D394F">
        <w:rPr>
          <w:shd w:val="clear" w:color="auto" w:fill="FFFFFF"/>
        </w:rPr>
        <w:t>định</w:t>
      </w:r>
      <w:proofErr w:type="spellEnd"/>
      <w:r w:rsidR="008E3EE7" w:rsidRPr="001D394F">
        <w:rPr>
          <w:shd w:val="clear" w:color="auto" w:fill="FFFFFF"/>
        </w:rPr>
        <w:t xml:space="preserve"> </w:t>
      </w:r>
      <w:proofErr w:type="spellStart"/>
      <w:r w:rsidR="008E3EE7" w:rsidRPr="001D394F">
        <w:rPr>
          <w:shd w:val="clear" w:color="auto" w:fill="FFFFFF"/>
        </w:rPr>
        <w:t>hiện</w:t>
      </w:r>
      <w:proofErr w:type="spellEnd"/>
      <w:r w:rsidR="008E3EE7" w:rsidRPr="001D394F">
        <w:rPr>
          <w:shd w:val="clear" w:color="auto" w:fill="FFFFFF"/>
        </w:rPr>
        <w:t xml:space="preserve"> </w:t>
      </w:r>
      <w:proofErr w:type="spellStart"/>
      <w:r w:rsidR="008E3EE7" w:rsidRPr="001D394F">
        <w:rPr>
          <w:shd w:val="clear" w:color="auto" w:fill="FFFFFF"/>
        </w:rPr>
        <w:t>hành</w:t>
      </w:r>
      <w:proofErr w:type="spellEnd"/>
      <w:r w:rsidR="008E3EE7" w:rsidRPr="001D394F">
        <w:rPr>
          <w:shd w:val="clear" w:color="auto" w:fill="FFFFFF"/>
        </w:rPr>
        <w:t>.</w:t>
      </w:r>
    </w:p>
    <w:p w14:paraId="4F838056" w14:textId="77777777" w:rsidR="00780194" w:rsidRPr="00780194" w:rsidRDefault="00061F5E" w:rsidP="00780194">
      <w:pPr>
        <w:shd w:val="clear" w:color="auto" w:fill="FFFFFF"/>
        <w:spacing w:before="120" w:after="120"/>
        <w:ind w:firstLine="720"/>
        <w:jc w:val="both"/>
        <w:rPr>
          <w:rFonts w:eastAsia="Calibri"/>
          <w:color w:val="FF0000"/>
          <w:lang w:val="pt-BR"/>
        </w:rPr>
      </w:pPr>
      <w:r w:rsidRPr="00780194">
        <w:t xml:space="preserve">2. </w:t>
      </w:r>
      <w:proofErr w:type="spellStart"/>
      <w:r w:rsidRPr="00780194">
        <w:t>Giao</w:t>
      </w:r>
      <w:proofErr w:type="spellEnd"/>
      <w:r w:rsidRPr="00780194">
        <w:t xml:space="preserve"> </w:t>
      </w:r>
      <w:proofErr w:type="spellStart"/>
      <w:r w:rsidRPr="00780194">
        <w:rPr>
          <w:shd w:val="clear" w:color="auto" w:fill="FFFFFF"/>
        </w:rPr>
        <w:t>Thường</w:t>
      </w:r>
      <w:proofErr w:type="spellEnd"/>
      <w:r w:rsidRPr="00780194">
        <w:rPr>
          <w:shd w:val="clear" w:color="auto" w:fill="FFFFFF"/>
        </w:rPr>
        <w:t xml:space="preserve"> </w:t>
      </w:r>
      <w:proofErr w:type="spellStart"/>
      <w:r w:rsidRPr="00780194">
        <w:rPr>
          <w:shd w:val="clear" w:color="auto" w:fill="FFFFFF"/>
        </w:rPr>
        <w:t>trực</w:t>
      </w:r>
      <w:proofErr w:type="spellEnd"/>
      <w:r w:rsidRPr="00780194">
        <w:rPr>
          <w:shd w:val="clear" w:color="auto" w:fill="FFFFFF"/>
        </w:rPr>
        <w:t xml:space="preserve"> </w:t>
      </w:r>
      <w:proofErr w:type="spellStart"/>
      <w:r w:rsidRPr="00780194">
        <w:rPr>
          <w:shd w:val="clear" w:color="auto" w:fill="FFFFFF"/>
        </w:rPr>
        <w:t>Hội</w:t>
      </w:r>
      <w:proofErr w:type="spellEnd"/>
      <w:r w:rsidRPr="00780194">
        <w:rPr>
          <w:shd w:val="clear" w:color="auto" w:fill="FFFFFF"/>
        </w:rPr>
        <w:t xml:space="preserve"> </w:t>
      </w:r>
      <w:proofErr w:type="spellStart"/>
      <w:r w:rsidRPr="00780194">
        <w:rPr>
          <w:shd w:val="clear" w:color="auto" w:fill="FFFFFF"/>
        </w:rPr>
        <w:t>đồng</w:t>
      </w:r>
      <w:proofErr w:type="spellEnd"/>
      <w:r w:rsidRPr="00780194">
        <w:rPr>
          <w:shd w:val="clear" w:color="auto" w:fill="FFFFFF"/>
        </w:rPr>
        <w:t xml:space="preserve"> </w:t>
      </w:r>
      <w:proofErr w:type="spellStart"/>
      <w:r w:rsidRPr="00780194">
        <w:rPr>
          <w:shd w:val="clear" w:color="auto" w:fill="FFFFFF"/>
        </w:rPr>
        <w:t>nhân</w:t>
      </w:r>
      <w:proofErr w:type="spellEnd"/>
      <w:r w:rsidRPr="00780194">
        <w:rPr>
          <w:shd w:val="clear" w:color="auto" w:fill="FFFFFF"/>
        </w:rPr>
        <w:t xml:space="preserve"> </w:t>
      </w:r>
      <w:proofErr w:type="spellStart"/>
      <w:r w:rsidRPr="00780194">
        <w:rPr>
          <w:shd w:val="clear" w:color="auto" w:fill="FFFFFF"/>
        </w:rPr>
        <w:t>dân</w:t>
      </w:r>
      <w:proofErr w:type="spellEnd"/>
      <w:r w:rsidRPr="00780194">
        <w:rPr>
          <w:shd w:val="clear" w:color="auto" w:fill="FFFFFF"/>
        </w:rPr>
        <w:t xml:space="preserve"> </w:t>
      </w:r>
      <w:proofErr w:type="spellStart"/>
      <w:r w:rsidRPr="00780194">
        <w:rPr>
          <w:shd w:val="clear" w:color="auto" w:fill="FFFFFF"/>
        </w:rPr>
        <w:t>tỉnh</w:t>
      </w:r>
      <w:proofErr w:type="spellEnd"/>
      <w:r w:rsidRPr="00780194">
        <w:rPr>
          <w:shd w:val="clear" w:color="auto" w:fill="FFFFFF"/>
        </w:rPr>
        <w:t xml:space="preserve"> </w:t>
      </w:r>
      <w:proofErr w:type="spellStart"/>
      <w:r w:rsidRPr="00780194">
        <w:rPr>
          <w:shd w:val="clear" w:color="auto" w:fill="FFFFFF"/>
        </w:rPr>
        <w:t>Tây</w:t>
      </w:r>
      <w:proofErr w:type="spellEnd"/>
      <w:r w:rsidRPr="00780194">
        <w:rPr>
          <w:shd w:val="clear" w:color="auto" w:fill="FFFFFF"/>
        </w:rPr>
        <w:t xml:space="preserve"> </w:t>
      </w:r>
      <w:proofErr w:type="spellStart"/>
      <w:r w:rsidRPr="00780194">
        <w:rPr>
          <w:shd w:val="clear" w:color="auto" w:fill="FFFFFF"/>
        </w:rPr>
        <w:t>Ninh</w:t>
      </w:r>
      <w:proofErr w:type="spellEnd"/>
      <w:r w:rsidRPr="00780194">
        <w:rPr>
          <w:shd w:val="clear" w:color="auto" w:fill="FFFFFF"/>
        </w:rPr>
        <w:t xml:space="preserve">, </w:t>
      </w:r>
      <w:proofErr w:type="spellStart"/>
      <w:r w:rsidRPr="00780194">
        <w:rPr>
          <w:shd w:val="clear" w:color="auto" w:fill="FFFFFF"/>
        </w:rPr>
        <w:t>các</w:t>
      </w:r>
      <w:proofErr w:type="spellEnd"/>
      <w:r w:rsidRPr="00780194">
        <w:rPr>
          <w:shd w:val="clear" w:color="auto" w:fill="FFFFFF"/>
        </w:rPr>
        <w:t xml:space="preserve"> Ban </w:t>
      </w:r>
      <w:proofErr w:type="spellStart"/>
      <w:r w:rsidRPr="00780194">
        <w:rPr>
          <w:shd w:val="clear" w:color="auto" w:fill="FFFFFF"/>
        </w:rPr>
        <w:t>của</w:t>
      </w:r>
      <w:proofErr w:type="spellEnd"/>
      <w:r w:rsidRPr="00780194">
        <w:rPr>
          <w:shd w:val="clear" w:color="auto" w:fill="FFFFFF"/>
        </w:rPr>
        <w:t xml:space="preserve"> </w:t>
      </w:r>
      <w:proofErr w:type="spellStart"/>
      <w:r w:rsidRPr="00780194">
        <w:rPr>
          <w:shd w:val="clear" w:color="auto" w:fill="FFFFFF"/>
        </w:rPr>
        <w:t>Hội</w:t>
      </w:r>
      <w:proofErr w:type="spellEnd"/>
      <w:r w:rsidRPr="00780194">
        <w:rPr>
          <w:shd w:val="clear" w:color="auto" w:fill="FFFFFF"/>
        </w:rPr>
        <w:t xml:space="preserve"> </w:t>
      </w:r>
      <w:proofErr w:type="spellStart"/>
      <w:r w:rsidRPr="00780194">
        <w:rPr>
          <w:shd w:val="clear" w:color="auto" w:fill="FFFFFF"/>
        </w:rPr>
        <w:t>đồng</w:t>
      </w:r>
      <w:proofErr w:type="spellEnd"/>
      <w:r w:rsidRPr="00780194">
        <w:rPr>
          <w:shd w:val="clear" w:color="auto" w:fill="FFFFFF"/>
        </w:rPr>
        <w:t xml:space="preserve"> </w:t>
      </w:r>
      <w:proofErr w:type="spellStart"/>
      <w:r w:rsidRPr="00780194">
        <w:rPr>
          <w:shd w:val="clear" w:color="auto" w:fill="FFFFFF"/>
        </w:rPr>
        <w:t>nhân</w:t>
      </w:r>
      <w:proofErr w:type="spellEnd"/>
      <w:r w:rsidRPr="00780194">
        <w:rPr>
          <w:shd w:val="clear" w:color="auto" w:fill="FFFFFF"/>
        </w:rPr>
        <w:t xml:space="preserve"> </w:t>
      </w:r>
      <w:proofErr w:type="spellStart"/>
      <w:r w:rsidRPr="00780194">
        <w:rPr>
          <w:shd w:val="clear" w:color="auto" w:fill="FFFFFF"/>
        </w:rPr>
        <w:t>dân</w:t>
      </w:r>
      <w:proofErr w:type="spellEnd"/>
      <w:r w:rsidRPr="00780194">
        <w:rPr>
          <w:shd w:val="clear" w:color="auto" w:fill="FFFFFF"/>
        </w:rPr>
        <w:t xml:space="preserve"> </w:t>
      </w:r>
      <w:proofErr w:type="spellStart"/>
      <w:r w:rsidRPr="00780194">
        <w:rPr>
          <w:shd w:val="clear" w:color="auto" w:fill="FFFFFF"/>
        </w:rPr>
        <w:t>tỉnh</w:t>
      </w:r>
      <w:proofErr w:type="spellEnd"/>
      <w:r w:rsidRPr="00780194">
        <w:rPr>
          <w:shd w:val="clear" w:color="auto" w:fill="FFFFFF"/>
        </w:rPr>
        <w:t xml:space="preserve"> </w:t>
      </w:r>
      <w:proofErr w:type="spellStart"/>
      <w:r w:rsidRPr="00780194">
        <w:rPr>
          <w:shd w:val="clear" w:color="auto" w:fill="FFFFFF"/>
        </w:rPr>
        <w:t>Tây</w:t>
      </w:r>
      <w:proofErr w:type="spellEnd"/>
      <w:r w:rsidRPr="00780194">
        <w:rPr>
          <w:shd w:val="clear" w:color="auto" w:fill="FFFFFF"/>
        </w:rPr>
        <w:t xml:space="preserve"> </w:t>
      </w:r>
      <w:proofErr w:type="spellStart"/>
      <w:r w:rsidRPr="00780194">
        <w:rPr>
          <w:shd w:val="clear" w:color="auto" w:fill="FFFFFF"/>
        </w:rPr>
        <w:t>Ninh</w:t>
      </w:r>
      <w:proofErr w:type="spellEnd"/>
      <w:r w:rsidRPr="00780194">
        <w:rPr>
          <w:shd w:val="clear" w:color="auto" w:fill="FFFFFF"/>
        </w:rPr>
        <w:t xml:space="preserve">, </w:t>
      </w:r>
      <w:proofErr w:type="spellStart"/>
      <w:r w:rsidRPr="00780194">
        <w:rPr>
          <w:shd w:val="clear" w:color="auto" w:fill="FFFFFF"/>
        </w:rPr>
        <w:t>Tổ</w:t>
      </w:r>
      <w:proofErr w:type="spellEnd"/>
      <w:r w:rsidRPr="00780194">
        <w:rPr>
          <w:shd w:val="clear" w:color="auto" w:fill="FFFFFF"/>
        </w:rPr>
        <w:t xml:space="preserve"> </w:t>
      </w:r>
      <w:proofErr w:type="spellStart"/>
      <w:r w:rsidRPr="00780194">
        <w:rPr>
          <w:shd w:val="clear" w:color="auto" w:fill="FFFFFF"/>
        </w:rPr>
        <w:t>đại</w:t>
      </w:r>
      <w:proofErr w:type="spellEnd"/>
      <w:r w:rsidRPr="00780194">
        <w:rPr>
          <w:shd w:val="clear" w:color="auto" w:fill="FFFFFF"/>
        </w:rPr>
        <w:t xml:space="preserve"> </w:t>
      </w:r>
      <w:proofErr w:type="spellStart"/>
      <w:r w:rsidRPr="00780194">
        <w:rPr>
          <w:shd w:val="clear" w:color="auto" w:fill="FFFFFF"/>
        </w:rPr>
        <w:t>biểu</w:t>
      </w:r>
      <w:proofErr w:type="spellEnd"/>
      <w:r w:rsidRPr="00780194">
        <w:rPr>
          <w:shd w:val="clear" w:color="auto" w:fill="FFFFFF"/>
        </w:rPr>
        <w:t xml:space="preserve"> </w:t>
      </w:r>
      <w:proofErr w:type="spellStart"/>
      <w:r w:rsidRPr="00780194">
        <w:rPr>
          <w:shd w:val="clear" w:color="auto" w:fill="FFFFFF"/>
        </w:rPr>
        <w:t>và</w:t>
      </w:r>
      <w:proofErr w:type="spellEnd"/>
      <w:r w:rsidRPr="00780194">
        <w:rPr>
          <w:shd w:val="clear" w:color="auto" w:fill="FFFFFF"/>
        </w:rPr>
        <w:t xml:space="preserve"> </w:t>
      </w:r>
      <w:proofErr w:type="spellStart"/>
      <w:r w:rsidRPr="00780194">
        <w:rPr>
          <w:shd w:val="clear" w:color="auto" w:fill="FFFFFF"/>
        </w:rPr>
        <w:t>đại</w:t>
      </w:r>
      <w:proofErr w:type="spellEnd"/>
      <w:r w:rsidRPr="00780194">
        <w:rPr>
          <w:shd w:val="clear" w:color="auto" w:fill="FFFFFF"/>
        </w:rPr>
        <w:t xml:space="preserve"> </w:t>
      </w:r>
      <w:proofErr w:type="spellStart"/>
      <w:r w:rsidRPr="00780194">
        <w:rPr>
          <w:shd w:val="clear" w:color="auto" w:fill="FFFFFF"/>
        </w:rPr>
        <w:t>biểu</w:t>
      </w:r>
      <w:proofErr w:type="spellEnd"/>
      <w:r w:rsidRPr="00780194">
        <w:rPr>
          <w:shd w:val="clear" w:color="auto" w:fill="FFFFFF"/>
        </w:rPr>
        <w:t xml:space="preserve"> </w:t>
      </w:r>
      <w:proofErr w:type="spellStart"/>
      <w:r w:rsidRPr="00780194">
        <w:rPr>
          <w:shd w:val="clear" w:color="auto" w:fill="FFFFFF"/>
        </w:rPr>
        <w:t>Hội</w:t>
      </w:r>
      <w:proofErr w:type="spellEnd"/>
      <w:r w:rsidRPr="00780194">
        <w:rPr>
          <w:shd w:val="clear" w:color="auto" w:fill="FFFFFF"/>
        </w:rPr>
        <w:t xml:space="preserve"> </w:t>
      </w:r>
      <w:proofErr w:type="spellStart"/>
      <w:r w:rsidRPr="00780194">
        <w:rPr>
          <w:shd w:val="clear" w:color="auto" w:fill="FFFFFF"/>
        </w:rPr>
        <w:t>đồng</w:t>
      </w:r>
      <w:proofErr w:type="spellEnd"/>
      <w:r w:rsidRPr="00780194">
        <w:rPr>
          <w:shd w:val="clear" w:color="auto" w:fill="FFFFFF"/>
        </w:rPr>
        <w:t xml:space="preserve"> </w:t>
      </w:r>
      <w:proofErr w:type="spellStart"/>
      <w:r w:rsidRPr="00780194">
        <w:rPr>
          <w:shd w:val="clear" w:color="auto" w:fill="FFFFFF"/>
        </w:rPr>
        <w:t>nhân</w:t>
      </w:r>
      <w:proofErr w:type="spellEnd"/>
      <w:r w:rsidRPr="00780194">
        <w:rPr>
          <w:shd w:val="clear" w:color="auto" w:fill="FFFFFF"/>
        </w:rPr>
        <w:t xml:space="preserve"> </w:t>
      </w:r>
      <w:proofErr w:type="spellStart"/>
      <w:r w:rsidRPr="00780194">
        <w:rPr>
          <w:shd w:val="clear" w:color="auto" w:fill="FFFFFF"/>
        </w:rPr>
        <w:t>dân</w:t>
      </w:r>
      <w:proofErr w:type="spellEnd"/>
      <w:r w:rsidRPr="00780194">
        <w:rPr>
          <w:shd w:val="clear" w:color="auto" w:fill="FFFFFF"/>
        </w:rPr>
        <w:t xml:space="preserve"> </w:t>
      </w:r>
      <w:proofErr w:type="spellStart"/>
      <w:r w:rsidRPr="00780194">
        <w:rPr>
          <w:shd w:val="clear" w:color="auto" w:fill="FFFFFF"/>
        </w:rPr>
        <w:t>tỉnh</w:t>
      </w:r>
      <w:proofErr w:type="spellEnd"/>
      <w:r w:rsidRPr="00780194">
        <w:rPr>
          <w:shd w:val="clear" w:color="auto" w:fill="FFFFFF"/>
        </w:rPr>
        <w:t xml:space="preserve"> </w:t>
      </w:r>
      <w:proofErr w:type="spellStart"/>
      <w:r w:rsidRPr="00780194">
        <w:rPr>
          <w:shd w:val="clear" w:color="auto" w:fill="FFFFFF"/>
        </w:rPr>
        <w:t>Tây</w:t>
      </w:r>
      <w:proofErr w:type="spellEnd"/>
      <w:r w:rsidRPr="00780194">
        <w:rPr>
          <w:shd w:val="clear" w:color="auto" w:fill="FFFFFF"/>
        </w:rPr>
        <w:t xml:space="preserve"> </w:t>
      </w:r>
      <w:proofErr w:type="spellStart"/>
      <w:r w:rsidRPr="00780194">
        <w:rPr>
          <w:shd w:val="clear" w:color="auto" w:fill="FFFFFF"/>
        </w:rPr>
        <w:t>Ninh</w:t>
      </w:r>
      <w:proofErr w:type="spellEnd"/>
      <w:r w:rsidRPr="00780194">
        <w:rPr>
          <w:shd w:val="clear" w:color="auto" w:fill="FFFFFF"/>
        </w:rPr>
        <w:t xml:space="preserve"> </w:t>
      </w:r>
      <w:proofErr w:type="spellStart"/>
      <w:r w:rsidRPr="00780194">
        <w:rPr>
          <w:shd w:val="clear" w:color="auto" w:fill="FFFFFF"/>
        </w:rPr>
        <w:t>tổ</w:t>
      </w:r>
      <w:proofErr w:type="spellEnd"/>
      <w:r w:rsidRPr="00780194">
        <w:rPr>
          <w:shd w:val="clear" w:color="auto" w:fill="FFFFFF"/>
        </w:rPr>
        <w:t xml:space="preserve"> </w:t>
      </w:r>
      <w:proofErr w:type="spellStart"/>
      <w:r w:rsidRPr="00780194">
        <w:rPr>
          <w:shd w:val="clear" w:color="auto" w:fill="FFFFFF"/>
        </w:rPr>
        <w:t>chức</w:t>
      </w:r>
      <w:proofErr w:type="spellEnd"/>
      <w:r w:rsidRPr="00780194">
        <w:rPr>
          <w:shd w:val="clear" w:color="auto" w:fill="FFFFFF"/>
        </w:rPr>
        <w:t xml:space="preserve"> </w:t>
      </w:r>
      <w:proofErr w:type="spellStart"/>
      <w:r w:rsidRPr="00780194">
        <w:rPr>
          <w:shd w:val="clear" w:color="auto" w:fill="FFFFFF"/>
        </w:rPr>
        <w:t>giám</w:t>
      </w:r>
      <w:proofErr w:type="spellEnd"/>
      <w:r w:rsidRPr="00780194">
        <w:rPr>
          <w:shd w:val="clear" w:color="auto" w:fill="FFFFFF"/>
        </w:rPr>
        <w:t xml:space="preserve"> </w:t>
      </w:r>
      <w:proofErr w:type="spellStart"/>
      <w:r w:rsidRPr="00780194">
        <w:rPr>
          <w:shd w:val="clear" w:color="auto" w:fill="FFFFFF"/>
        </w:rPr>
        <w:t>sát</w:t>
      </w:r>
      <w:proofErr w:type="spellEnd"/>
      <w:r w:rsidRPr="00780194">
        <w:rPr>
          <w:shd w:val="clear" w:color="auto" w:fill="FFFFFF"/>
        </w:rPr>
        <w:t xml:space="preserve"> </w:t>
      </w:r>
      <w:proofErr w:type="spellStart"/>
      <w:r w:rsidRPr="00780194">
        <w:rPr>
          <w:shd w:val="clear" w:color="auto" w:fill="FFFFFF"/>
        </w:rPr>
        <w:t>việc</w:t>
      </w:r>
      <w:proofErr w:type="spellEnd"/>
      <w:r w:rsidRPr="00780194">
        <w:rPr>
          <w:shd w:val="clear" w:color="auto" w:fill="FFFFFF"/>
        </w:rPr>
        <w:t xml:space="preserve"> </w:t>
      </w:r>
      <w:proofErr w:type="spellStart"/>
      <w:r w:rsidRPr="00780194">
        <w:rPr>
          <w:shd w:val="clear" w:color="auto" w:fill="FFFFFF"/>
        </w:rPr>
        <w:t>thực</w:t>
      </w:r>
      <w:proofErr w:type="spellEnd"/>
      <w:r w:rsidRPr="00780194">
        <w:rPr>
          <w:shd w:val="clear" w:color="auto" w:fill="FFFFFF"/>
        </w:rPr>
        <w:t xml:space="preserve"> </w:t>
      </w:r>
      <w:proofErr w:type="spellStart"/>
      <w:r w:rsidRPr="00780194">
        <w:rPr>
          <w:shd w:val="clear" w:color="auto" w:fill="FFFFFF"/>
        </w:rPr>
        <w:t>hiện</w:t>
      </w:r>
      <w:proofErr w:type="spellEnd"/>
      <w:r w:rsidRPr="00780194">
        <w:rPr>
          <w:shd w:val="clear" w:color="auto" w:fill="FFFFFF"/>
        </w:rPr>
        <w:t xml:space="preserve"> </w:t>
      </w:r>
      <w:proofErr w:type="spellStart"/>
      <w:r w:rsidRPr="00780194">
        <w:rPr>
          <w:shd w:val="clear" w:color="auto" w:fill="FFFFFF"/>
        </w:rPr>
        <w:t>Nghị</w:t>
      </w:r>
      <w:proofErr w:type="spellEnd"/>
      <w:r w:rsidRPr="00780194">
        <w:rPr>
          <w:shd w:val="clear" w:color="auto" w:fill="FFFFFF"/>
        </w:rPr>
        <w:t xml:space="preserve"> </w:t>
      </w:r>
      <w:proofErr w:type="spellStart"/>
      <w:r w:rsidRPr="00780194">
        <w:rPr>
          <w:shd w:val="clear" w:color="auto" w:fill="FFFFFF"/>
        </w:rPr>
        <w:t>quyết</w:t>
      </w:r>
      <w:proofErr w:type="spellEnd"/>
      <w:r w:rsidRPr="00780194">
        <w:rPr>
          <w:shd w:val="clear" w:color="auto" w:fill="FFFFFF"/>
        </w:rPr>
        <w:t xml:space="preserve">. </w:t>
      </w:r>
    </w:p>
    <w:p w14:paraId="435603ED" w14:textId="272D9AC1" w:rsidR="00780194" w:rsidRDefault="00061F5E" w:rsidP="00780194">
      <w:pPr>
        <w:shd w:val="clear" w:color="auto" w:fill="FFFFFF"/>
        <w:spacing w:before="120" w:after="120"/>
        <w:ind w:firstLine="720"/>
        <w:jc w:val="both"/>
        <w:rPr>
          <w:lang w:val="sv-SE"/>
        </w:rPr>
      </w:pPr>
      <w:r w:rsidRPr="00780194">
        <w:rPr>
          <w:lang w:val="sv-SE"/>
        </w:rPr>
        <w:t xml:space="preserve">3. Đề nghị Ủy ban Mặt trận Tổ quốc Việt Nam tỉnh Tây Ninh tuyên truyền và tham gia giám sát việc thực hiện Nghị quyết. </w:t>
      </w:r>
    </w:p>
    <w:p w14:paraId="1B96A646" w14:textId="04EFBF8C" w:rsidR="00780194" w:rsidRPr="007570CC" w:rsidRDefault="00780194" w:rsidP="00780194">
      <w:pPr>
        <w:shd w:val="clear" w:color="auto" w:fill="FFFFFF"/>
        <w:spacing w:before="120" w:after="120"/>
        <w:ind w:firstLine="720"/>
        <w:jc w:val="both"/>
        <w:rPr>
          <w:rFonts w:eastAsia="Calibri"/>
          <w:b/>
          <w:lang w:val="pt-BR"/>
        </w:rPr>
      </w:pPr>
      <w:r w:rsidRPr="007570CC">
        <w:rPr>
          <w:rFonts w:eastAsia="Calibri"/>
          <w:b/>
          <w:lang w:val="pt-BR"/>
        </w:rPr>
        <w:t xml:space="preserve">Điều 4. Điều khoản thi hành </w:t>
      </w:r>
    </w:p>
    <w:p w14:paraId="5D6554AB" w14:textId="1767D75E" w:rsidR="00780194" w:rsidRPr="007570CC" w:rsidRDefault="00780194" w:rsidP="00780194">
      <w:pPr>
        <w:spacing w:before="120" w:after="120"/>
        <w:ind w:firstLine="709"/>
        <w:jc w:val="both"/>
      </w:pPr>
      <w:r w:rsidRPr="007570CC">
        <w:rPr>
          <w:rFonts w:eastAsia="Calibri"/>
          <w:lang w:val="pt-BR"/>
        </w:rPr>
        <w:t xml:space="preserve">1. Nghị quyết này thay thế </w:t>
      </w:r>
      <w:proofErr w:type="spellStart"/>
      <w:r w:rsidR="007570CC">
        <w:t>Nghị</w:t>
      </w:r>
      <w:proofErr w:type="spellEnd"/>
      <w:r w:rsidR="007570CC">
        <w:t xml:space="preserve"> </w:t>
      </w:r>
      <w:proofErr w:type="spellStart"/>
      <w:r w:rsidR="007570CC">
        <w:t>quyết</w:t>
      </w:r>
      <w:proofErr w:type="spellEnd"/>
      <w:r w:rsidR="007570CC">
        <w:t xml:space="preserve"> </w:t>
      </w:r>
      <w:proofErr w:type="spellStart"/>
      <w:r w:rsidR="007570CC">
        <w:t>số</w:t>
      </w:r>
      <w:proofErr w:type="spellEnd"/>
      <w:r w:rsidR="007570CC">
        <w:t xml:space="preserve"> 157/NQ-HĐND</w:t>
      </w:r>
      <w:r w:rsidRPr="007570CC">
        <w:t xml:space="preserve"> </w:t>
      </w:r>
      <w:proofErr w:type="spellStart"/>
      <w:r w:rsidRPr="007570CC">
        <w:t>ngày</w:t>
      </w:r>
      <w:proofErr w:type="spellEnd"/>
      <w:r w:rsidRPr="007570CC">
        <w:t xml:space="preserve"> 08 </w:t>
      </w:r>
      <w:proofErr w:type="spellStart"/>
      <w:r w:rsidRPr="007570CC">
        <w:t>tháng</w:t>
      </w:r>
      <w:proofErr w:type="spellEnd"/>
      <w:r w:rsidRPr="007570CC">
        <w:t xml:space="preserve"> 12 </w:t>
      </w:r>
      <w:proofErr w:type="spellStart"/>
      <w:r w:rsidRPr="007570CC">
        <w:t>năm</w:t>
      </w:r>
      <w:proofErr w:type="spellEnd"/>
      <w:r w:rsidRPr="007570CC">
        <w:t xml:space="preserve"> 2020 </w:t>
      </w:r>
      <w:proofErr w:type="spellStart"/>
      <w:r w:rsidRPr="007570CC">
        <w:t>của</w:t>
      </w:r>
      <w:proofErr w:type="spellEnd"/>
      <w:r w:rsidRPr="007570CC">
        <w:t xml:space="preserve"> </w:t>
      </w:r>
      <w:proofErr w:type="spellStart"/>
      <w:r w:rsidRPr="007570CC">
        <w:t>Hội</w:t>
      </w:r>
      <w:proofErr w:type="spellEnd"/>
      <w:r w:rsidRPr="007570CC">
        <w:t xml:space="preserve"> </w:t>
      </w:r>
      <w:proofErr w:type="spellStart"/>
      <w:r w:rsidRPr="007570CC">
        <w:t>đồng</w:t>
      </w:r>
      <w:proofErr w:type="spellEnd"/>
      <w:r w:rsidRPr="007570CC">
        <w:t xml:space="preserve"> </w:t>
      </w:r>
      <w:proofErr w:type="spellStart"/>
      <w:r w:rsidRPr="007570CC">
        <w:t>nhân</w:t>
      </w:r>
      <w:proofErr w:type="spellEnd"/>
      <w:r w:rsidRPr="007570CC">
        <w:t xml:space="preserve"> </w:t>
      </w:r>
      <w:proofErr w:type="spellStart"/>
      <w:r w:rsidRPr="007570CC">
        <w:t>dân</w:t>
      </w:r>
      <w:proofErr w:type="spellEnd"/>
      <w:r w:rsidRPr="007570CC">
        <w:t xml:space="preserve"> </w:t>
      </w:r>
      <w:proofErr w:type="spellStart"/>
      <w:r w:rsidRPr="007570CC">
        <w:t>tỉnh</w:t>
      </w:r>
      <w:proofErr w:type="spellEnd"/>
      <w:r w:rsidRPr="007570CC">
        <w:t xml:space="preserve"> Long An </w:t>
      </w:r>
      <w:proofErr w:type="spellStart"/>
      <w:r w:rsidRPr="007570CC">
        <w:t>về</w:t>
      </w:r>
      <w:proofErr w:type="spellEnd"/>
      <w:r w:rsidRPr="007570CC">
        <w:t xml:space="preserve"> </w:t>
      </w:r>
      <w:proofErr w:type="spellStart"/>
      <w:r w:rsidRPr="007570CC">
        <w:t>việc</w:t>
      </w:r>
      <w:proofErr w:type="spellEnd"/>
      <w:r w:rsidRPr="007570CC">
        <w:t xml:space="preserve"> </w:t>
      </w:r>
      <w:proofErr w:type="spellStart"/>
      <w:r w:rsidRPr="007570CC">
        <w:t>thành</w:t>
      </w:r>
      <w:proofErr w:type="spellEnd"/>
      <w:r w:rsidRPr="007570CC">
        <w:t xml:space="preserve"> </w:t>
      </w:r>
      <w:proofErr w:type="spellStart"/>
      <w:r w:rsidRPr="007570CC">
        <w:t>lập</w:t>
      </w:r>
      <w:proofErr w:type="spellEnd"/>
      <w:r w:rsidRPr="007570CC">
        <w:t xml:space="preserve"> </w:t>
      </w:r>
      <w:proofErr w:type="spellStart"/>
      <w:r w:rsidRPr="007570CC">
        <w:t>Văn</w:t>
      </w:r>
      <w:proofErr w:type="spellEnd"/>
      <w:r w:rsidRPr="007570CC">
        <w:t xml:space="preserve"> </w:t>
      </w:r>
      <w:proofErr w:type="spellStart"/>
      <w:r w:rsidRPr="007570CC">
        <w:t>phòng</w:t>
      </w:r>
      <w:proofErr w:type="spellEnd"/>
      <w:r w:rsidRPr="007570CC">
        <w:t xml:space="preserve"> </w:t>
      </w:r>
      <w:proofErr w:type="spellStart"/>
      <w:r w:rsidRPr="007570CC">
        <w:t>Đoàn</w:t>
      </w:r>
      <w:proofErr w:type="spellEnd"/>
      <w:r w:rsidRPr="007570CC">
        <w:t xml:space="preserve"> </w:t>
      </w:r>
      <w:proofErr w:type="spellStart"/>
      <w:r w:rsidRPr="007570CC">
        <w:t>đại</w:t>
      </w:r>
      <w:proofErr w:type="spellEnd"/>
      <w:r w:rsidRPr="007570CC">
        <w:t xml:space="preserve"> </w:t>
      </w:r>
      <w:proofErr w:type="spellStart"/>
      <w:r w:rsidRPr="007570CC">
        <w:t>biểu</w:t>
      </w:r>
      <w:proofErr w:type="spellEnd"/>
      <w:r w:rsidRPr="007570CC">
        <w:t xml:space="preserve"> </w:t>
      </w:r>
      <w:proofErr w:type="spellStart"/>
      <w:r w:rsidRPr="007570CC">
        <w:t>Quốc</w:t>
      </w:r>
      <w:proofErr w:type="spellEnd"/>
      <w:r w:rsidRPr="007570CC">
        <w:t xml:space="preserve"> </w:t>
      </w:r>
      <w:proofErr w:type="spellStart"/>
      <w:r w:rsidRPr="007570CC">
        <w:t>hội</w:t>
      </w:r>
      <w:proofErr w:type="spellEnd"/>
      <w:r w:rsidRPr="007570CC">
        <w:t xml:space="preserve"> </w:t>
      </w:r>
      <w:proofErr w:type="spellStart"/>
      <w:r w:rsidRPr="007570CC">
        <w:t>và</w:t>
      </w:r>
      <w:proofErr w:type="spellEnd"/>
      <w:r w:rsidRPr="007570CC">
        <w:t xml:space="preserve"> </w:t>
      </w:r>
      <w:proofErr w:type="spellStart"/>
      <w:r w:rsidRPr="007570CC">
        <w:t>Hội</w:t>
      </w:r>
      <w:proofErr w:type="spellEnd"/>
      <w:r w:rsidRPr="007570CC">
        <w:t xml:space="preserve"> </w:t>
      </w:r>
      <w:proofErr w:type="spellStart"/>
      <w:r w:rsidRPr="007570CC">
        <w:t>đồng</w:t>
      </w:r>
      <w:proofErr w:type="spellEnd"/>
      <w:r w:rsidRPr="007570CC">
        <w:t xml:space="preserve"> </w:t>
      </w:r>
      <w:proofErr w:type="spellStart"/>
      <w:r w:rsidRPr="007570CC">
        <w:t>nhân</w:t>
      </w:r>
      <w:proofErr w:type="spellEnd"/>
      <w:r w:rsidRPr="007570CC">
        <w:t xml:space="preserve"> </w:t>
      </w:r>
      <w:proofErr w:type="spellStart"/>
      <w:r w:rsidRPr="007570CC">
        <w:t>dân</w:t>
      </w:r>
      <w:proofErr w:type="spellEnd"/>
      <w:r w:rsidRPr="007570CC">
        <w:t xml:space="preserve"> </w:t>
      </w:r>
      <w:proofErr w:type="spellStart"/>
      <w:r w:rsidRPr="007570CC">
        <w:t>tỉnh</w:t>
      </w:r>
      <w:proofErr w:type="spellEnd"/>
      <w:r w:rsidRPr="007570CC">
        <w:t xml:space="preserve"> Long</w:t>
      </w:r>
      <w:r w:rsidR="007570CC">
        <w:t xml:space="preserve"> An </w:t>
      </w:r>
      <w:proofErr w:type="spellStart"/>
      <w:r w:rsidR="007570CC">
        <w:t>và</w:t>
      </w:r>
      <w:proofErr w:type="spellEnd"/>
      <w:r w:rsidR="007570CC">
        <w:t xml:space="preserve"> </w:t>
      </w:r>
      <w:proofErr w:type="spellStart"/>
      <w:r w:rsidR="007570CC">
        <w:t>Nghị</w:t>
      </w:r>
      <w:proofErr w:type="spellEnd"/>
      <w:r w:rsidR="007570CC">
        <w:t xml:space="preserve"> </w:t>
      </w:r>
      <w:proofErr w:type="spellStart"/>
      <w:r w:rsidR="007570CC">
        <w:t>quyết</w:t>
      </w:r>
      <w:proofErr w:type="spellEnd"/>
      <w:r w:rsidR="007570CC">
        <w:t xml:space="preserve"> </w:t>
      </w:r>
      <w:proofErr w:type="spellStart"/>
      <w:r w:rsidR="007570CC">
        <w:t>số</w:t>
      </w:r>
      <w:proofErr w:type="spellEnd"/>
      <w:r w:rsidR="007570CC">
        <w:t xml:space="preserve"> 48/NQ-HĐND</w:t>
      </w:r>
      <w:r w:rsidRPr="007570CC">
        <w:t xml:space="preserve"> </w:t>
      </w:r>
      <w:proofErr w:type="spellStart"/>
      <w:r w:rsidRPr="007570CC">
        <w:t>ngày</w:t>
      </w:r>
      <w:proofErr w:type="spellEnd"/>
      <w:r w:rsidRPr="007570CC">
        <w:t xml:space="preserve"> 10 </w:t>
      </w:r>
      <w:proofErr w:type="spellStart"/>
      <w:r w:rsidRPr="007570CC">
        <w:t>tháng</w:t>
      </w:r>
      <w:proofErr w:type="spellEnd"/>
      <w:r w:rsidRPr="007570CC">
        <w:t xml:space="preserve"> 12 </w:t>
      </w:r>
      <w:proofErr w:type="spellStart"/>
      <w:r w:rsidRPr="007570CC">
        <w:t>năm</w:t>
      </w:r>
      <w:proofErr w:type="spellEnd"/>
      <w:r w:rsidRPr="007570CC">
        <w:t xml:space="preserve"> 2020 </w:t>
      </w:r>
      <w:proofErr w:type="spellStart"/>
      <w:r w:rsidRPr="007570CC">
        <w:t>của</w:t>
      </w:r>
      <w:proofErr w:type="spellEnd"/>
      <w:r w:rsidRPr="007570CC">
        <w:t xml:space="preserve">  </w:t>
      </w:r>
      <w:proofErr w:type="spellStart"/>
      <w:r w:rsidRPr="007570CC">
        <w:t>Hội</w:t>
      </w:r>
      <w:proofErr w:type="spellEnd"/>
      <w:r w:rsidRPr="007570CC">
        <w:t xml:space="preserve"> </w:t>
      </w:r>
      <w:proofErr w:type="spellStart"/>
      <w:r w:rsidRPr="007570CC">
        <w:t>đồng</w:t>
      </w:r>
      <w:proofErr w:type="spellEnd"/>
      <w:r w:rsidRPr="007570CC">
        <w:t xml:space="preserve"> </w:t>
      </w:r>
      <w:proofErr w:type="spellStart"/>
      <w:r w:rsidRPr="007570CC">
        <w:t>nhân</w:t>
      </w:r>
      <w:proofErr w:type="spellEnd"/>
      <w:r w:rsidRPr="007570CC">
        <w:t xml:space="preserve"> </w:t>
      </w:r>
      <w:proofErr w:type="spellStart"/>
      <w:r w:rsidRPr="007570CC">
        <w:t>dân</w:t>
      </w:r>
      <w:proofErr w:type="spellEnd"/>
      <w:r w:rsidRPr="007570CC">
        <w:t xml:space="preserve"> </w:t>
      </w:r>
      <w:proofErr w:type="spellStart"/>
      <w:r w:rsidRPr="007570CC">
        <w:t>tỉnh</w:t>
      </w:r>
      <w:proofErr w:type="spellEnd"/>
      <w:r w:rsidRPr="007570CC">
        <w:t xml:space="preserve"> </w:t>
      </w:r>
      <w:proofErr w:type="spellStart"/>
      <w:r w:rsidRPr="007570CC">
        <w:t>Tây</w:t>
      </w:r>
      <w:proofErr w:type="spellEnd"/>
      <w:r w:rsidRPr="007570CC">
        <w:t xml:space="preserve"> </w:t>
      </w:r>
      <w:proofErr w:type="spellStart"/>
      <w:r w:rsidRPr="007570CC">
        <w:t>Ninh</w:t>
      </w:r>
      <w:proofErr w:type="spellEnd"/>
      <w:r w:rsidRPr="007570CC">
        <w:t xml:space="preserve"> </w:t>
      </w:r>
      <w:proofErr w:type="spellStart"/>
      <w:r w:rsidRPr="007570CC">
        <w:t>về</w:t>
      </w:r>
      <w:proofErr w:type="spellEnd"/>
      <w:r w:rsidRPr="007570CC">
        <w:t xml:space="preserve"> </w:t>
      </w:r>
      <w:proofErr w:type="spellStart"/>
      <w:r w:rsidRPr="007570CC">
        <w:t>việc</w:t>
      </w:r>
      <w:proofErr w:type="spellEnd"/>
      <w:r w:rsidRPr="007570CC">
        <w:t xml:space="preserve"> </w:t>
      </w:r>
      <w:proofErr w:type="spellStart"/>
      <w:r w:rsidRPr="007570CC">
        <w:lastRenderedPageBreak/>
        <w:t>tổ</w:t>
      </w:r>
      <w:proofErr w:type="spellEnd"/>
      <w:r w:rsidRPr="007570CC">
        <w:t xml:space="preserve"> </w:t>
      </w:r>
      <w:proofErr w:type="spellStart"/>
      <w:r w:rsidRPr="007570CC">
        <w:t>chức</w:t>
      </w:r>
      <w:proofErr w:type="spellEnd"/>
      <w:r w:rsidRPr="007570CC">
        <w:t xml:space="preserve"> </w:t>
      </w:r>
      <w:proofErr w:type="spellStart"/>
      <w:r w:rsidRPr="007570CC">
        <w:t>lại</w:t>
      </w:r>
      <w:proofErr w:type="spellEnd"/>
      <w:r w:rsidRPr="007570CC">
        <w:t xml:space="preserve"> </w:t>
      </w:r>
      <w:proofErr w:type="spellStart"/>
      <w:r w:rsidRPr="007570CC">
        <w:t>Văn</w:t>
      </w:r>
      <w:proofErr w:type="spellEnd"/>
      <w:r w:rsidRPr="007570CC">
        <w:t xml:space="preserve"> </w:t>
      </w:r>
      <w:proofErr w:type="spellStart"/>
      <w:r w:rsidRPr="007570CC">
        <w:t>phòng</w:t>
      </w:r>
      <w:proofErr w:type="spellEnd"/>
      <w:r w:rsidRPr="007570CC">
        <w:t xml:space="preserve"> </w:t>
      </w:r>
      <w:proofErr w:type="spellStart"/>
      <w:r w:rsidRPr="007570CC">
        <w:t>Đoàn</w:t>
      </w:r>
      <w:proofErr w:type="spellEnd"/>
      <w:r w:rsidRPr="007570CC">
        <w:t xml:space="preserve"> </w:t>
      </w:r>
      <w:proofErr w:type="spellStart"/>
      <w:r w:rsidRPr="007570CC">
        <w:t>đại</w:t>
      </w:r>
      <w:proofErr w:type="spellEnd"/>
      <w:r w:rsidRPr="007570CC">
        <w:t xml:space="preserve"> </w:t>
      </w:r>
      <w:proofErr w:type="spellStart"/>
      <w:r w:rsidRPr="007570CC">
        <w:t>biểu</w:t>
      </w:r>
      <w:proofErr w:type="spellEnd"/>
      <w:r w:rsidRPr="007570CC">
        <w:t xml:space="preserve"> </w:t>
      </w:r>
      <w:proofErr w:type="spellStart"/>
      <w:r w:rsidRPr="007570CC">
        <w:t>Quốc</w:t>
      </w:r>
      <w:proofErr w:type="spellEnd"/>
      <w:r w:rsidRPr="007570CC">
        <w:t xml:space="preserve"> </w:t>
      </w:r>
      <w:proofErr w:type="spellStart"/>
      <w:r w:rsidRPr="007570CC">
        <w:t>hội</w:t>
      </w:r>
      <w:proofErr w:type="spellEnd"/>
      <w:r w:rsidRPr="007570CC">
        <w:t xml:space="preserve">, </w:t>
      </w:r>
      <w:proofErr w:type="spellStart"/>
      <w:r w:rsidRPr="007570CC">
        <w:t>Hội</w:t>
      </w:r>
      <w:proofErr w:type="spellEnd"/>
      <w:r w:rsidRPr="007570CC">
        <w:t xml:space="preserve"> </w:t>
      </w:r>
      <w:proofErr w:type="spellStart"/>
      <w:r w:rsidRPr="007570CC">
        <w:t>đồng</w:t>
      </w:r>
      <w:proofErr w:type="spellEnd"/>
      <w:r w:rsidRPr="007570CC">
        <w:t xml:space="preserve"> </w:t>
      </w:r>
      <w:proofErr w:type="spellStart"/>
      <w:r w:rsidRPr="007570CC">
        <w:t>nhân</w:t>
      </w:r>
      <w:proofErr w:type="spellEnd"/>
      <w:r w:rsidRPr="007570CC">
        <w:t xml:space="preserve"> </w:t>
      </w:r>
      <w:proofErr w:type="spellStart"/>
      <w:r w:rsidRPr="007570CC">
        <w:t>dâ</w:t>
      </w:r>
      <w:r w:rsidR="007570CC">
        <w:t>n</w:t>
      </w:r>
      <w:proofErr w:type="spellEnd"/>
      <w:r w:rsidR="007570CC">
        <w:t xml:space="preserve"> </w:t>
      </w:r>
      <w:proofErr w:type="spellStart"/>
      <w:r w:rsidR="007570CC">
        <w:t>và</w:t>
      </w:r>
      <w:proofErr w:type="spellEnd"/>
      <w:r w:rsidR="007570CC">
        <w:t xml:space="preserve"> </w:t>
      </w:r>
      <w:proofErr w:type="spellStart"/>
      <w:r w:rsidR="007570CC">
        <w:t>Ủy</w:t>
      </w:r>
      <w:proofErr w:type="spellEnd"/>
      <w:r w:rsidR="007570CC">
        <w:t xml:space="preserve"> ban </w:t>
      </w:r>
      <w:proofErr w:type="spellStart"/>
      <w:r w:rsidR="007570CC">
        <w:t>nhân</w:t>
      </w:r>
      <w:proofErr w:type="spellEnd"/>
      <w:r w:rsidR="007570CC">
        <w:t xml:space="preserve"> </w:t>
      </w:r>
      <w:proofErr w:type="spellStart"/>
      <w:r w:rsidR="007570CC">
        <w:t>dân</w:t>
      </w:r>
      <w:proofErr w:type="spellEnd"/>
      <w:r w:rsidR="007570CC">
        <w:t xml:space="preserve"> </w:t>
      </w:r>
      <w:proofErr w:type="spellStart"/>
      <w:r w:rsidR="007570CC">
        <w:t>tỉnh</w:t>
      </w:r>
      <w:proofErr w:type="spellEnd"/>
      <w:r w:rsidR="007570CC">
        <w:t xml:space="preserve"> </w:t>
      </w:r>
      <w:proofErr w:type="spellStart"/>
      <w:r w:rsidR="007570CC">
        <w:t>thành</w:t>
      </w:r>
      <w:proofErr w:type="spellEnd"/>
      <w:r w:rsidR="007570CC">
        <w:t xml:space="preserve"> </w:t>
      </w:r>
      <w:proofErr w:type="spellStart"/>
      <w:r w:rsidRPr="007570CC">
        <w:t>Văn</w:t>
      </w:r>
      <w:proofErr w:type="spellEnd"/>
      <w:r w:rsidRPr="007570CC">
        <w:t xml:space="preserve"> </w:t>
      </w:r>
      <w:proofErr w:type="spellStart"/>
      <w:r w:rsidRPr="007570CC">
        <w:t>phòng</w:t>
      </w:r>
      <w:proofErr w:type="spellEnd"/>
      <w:r w:rsidRPr="007570CC">
        <w:t xml:space="preserve"> </w:t>
      </w:r>
      <w:proofErr w:type="spellStart"/>
      <w:r w:rsidRPr="007570CC">
        <w:t>Đoàn</w:t>
      </w:r>
      <w:proofErr w:type="spellEnd"/>
      <w:r w:rsidRPr="007570CC">
        <w:t xml:space="preserve"> </w:t>
      </w:r>
      <w:proofErr w:type="spellStart"/>
      <w:r w:rsidRPr="007570CC">
        <w:t>đại</w:t>
      </w:r>
      <w:proofErr w:type="spellEnd"/>
      <w:r w:rsidRPr="007570CC">
        <w:t xml:space="preserve"> </w:t>
      </w:r>
      <w:proofErr w:type="spellStart"/>
      <w:r w:rsidRPr="007570CC">
        <w:t>biểu</w:t>
      </w:r>
      <w:proofErr w:type="spellEnd"/>
      <w:r w:rsidRPr="007570CC">
        <w:t xml:space="preserve"> </w:t>
      </w:r>
      <w:proofErr w:type="spellStart"/>
      <w:r w:rsidRPr="007570CC">
        <w:t>Quốc</w:t>
      </w:r>
      <w:proofErr w:type="spellEnd"/>
      <w:r w:rsidRPr="007570CC">
        <w:t xml:space="preserve"> </w:t>
      </w:r>
      <w:proofErr w:type="spellStart"/>
      <w:r w:rsidRPr="007570CC">
        <w:t>hội</w:t>
      </w:r>
      <w:proofErr w:type="spellEnd"/>
      <w:r w:rsidRPr="007570CC">
        <w:t xml:space="preserve"> </w:t>
      </w:r>
      <w:proofErr w:type="spellStart"/>
      <w:r w:rsidRPr="007570CC">
        <w:t>và</w:t>
      </w:r>
      <w:proofErr w:type="spellEnd"/>
      <w:r w:rsidRPr="007570CC">
        <w:t xml:space="preserve"> </w:t>
      </w:r>
      <w:proofErr w:type="spellStart"/>
      <w:r w:rsidRPr="007570CC">
        <w:t>Hội</w:t>
      </w:r>
      <w:proofErr w:type="spellEnd"/>
      <w:r w:rsidRPr="007570CC">
        <w:t xml:space="preserve"> </w:t>
      </w:r>
      <w:proofErr w:type="spellStart"/>
      <w:r w:rsidRPr="007570CC">
        <w:t>đồng</w:t>
      </w:r>
      <w:proofErr w:type="spellEnd"/>
      <w:r w:rsidRPr="007570CC">
        <w:t xml:space="preserve"> </w:t>
      </w:r>
      <w:proofErr w:type="spellStart"/>
      <w:r w:rsidRPr="007570CC">
        <w:t>nhân</w:t>
      </w:r>
      <w:proofErr w:type="spellEnd"/>
      <w:r w:rsidRPr="007570CC">
        <w:t xml:space="preserve"> </w:t>
      </w:r>
      <w:proofErr w:type="spellStart"/>
      <w:r w:rsidRPr="007570CC">
        <w:t>dân</w:t>
      </w:r>
      <w:proofErr w:type="spellEnd"/>
      <w:r w:rsidRPr="007570CC">
        <w:t xml:space="preserve"> </w:t>
      </w:r>
      <w:proofErr w:type="spellStart"/>
      <w:r w:rsidRPr="007570CC">
        <w:t>và</w:t>
      </w:r>
      <w:proofErr w:type="spellEnd"/>
      <w:r w:rsidRPr="007570CC">
        <w:t xml:space="preserve"> </w:t>
      </w:r>
      <w:proofErr w:type="spellStart"/>
      <w:r w:rsidRPr="007570CC">
        <w:t>Văn</w:t>
      </w:r>
      <w:proofErr w:type="spellEnd"/>
      <w:r w:rsidRPr="007570CC">
        <w:t xml:space="preserve"> </w:t>
      </w:r>
      <w:proofErr w:type="spellStart"/>
      <w:r w:rsidRPr="007570CC">
        <w:t>phòng</w:t>
      </w:r>
      <w:proofErr w:type="spellEnd"/>
      <w:r w:rsidRPr="007570CC">
        <w:t xml:space="preserve"> </w:t>
      </w:r>
      <w:proofErr w:type="spellStart"/>
      <w:r w:rsidRPr="007570CC">
        <w:t>Ủy</w:t>
      </w:r>
      <w:proofErr w:type="spellEnd"/>
      <w:r w:rsidRPr="007570CC">
        <w:t xml:space="preserve"> ban </w:t>
      </w:r>
      <w:proofErr w:type="spellStart"/>
      <w:r w:rsidRPr="007570CC">
        <w:t>nhân</w:t>
      </w:r>
      <w:proofErr w:type="spellEnd"/>
      <w:r w:rsidRPr="007570CC">
        <w:t xml:space="preserve"> </w:t>
      </w:r>
      <w:proofErr w:type="spellStart"/>
      <w:r w:rsidRPr="007570CC">
        <w:t>dân</w:t>
      </w:r>
      <w:proofErr w:type="spellEnd"/>
      <w:r w:rsidRPr="007570CC">
        <w:t xml:space="preserve"> </w:t>
      </w:r>
      <w:proofErr w:type="spellStart"/>
      <w:r w:rsidRPr="007570CC">
        <w:t>tỉnh</w:t>
      </w:r>
      <w:proofErr w:type="spellEnd"/>
      <w:r w:rsidRPr="007570CC">
        <w:t xml:space="preserve"> </w:t>
      </w:r>
      <w:proofErr w:type="spellStart"/>
      <w:r w:rsidRPr="007570CC">
        <w:t>Tây</w:t>
      </w:r>
      <w:proofErr w:type="spellEnd"/>
      <w:r w:rsidRPr="007570CC">
        <w:t xml:space="preserve"> </w:t>
      </w:r>
      <w:proofErr w:type="spellStart"/>
      <w:r w:rsidRPr="007570CC">
        <w:t>Ninh</w:t>
      </w:r>
      <w:proofErr w:type="spellEnd"/>
      <w:r w:rsidRPr="007570CC">
        <w:t>.</w:t>
      </w:r>
    </w:p>
    <w:p w14:paraId="18255708" w14:textId="6CEC9821" w:rsidR="001C5CD1" w:rsidRDefault="00EE1D41" w:rsidP="002716BC">
      <w:pPr>
        <w:shd w:val="clear" w:color="auto" w:fill="FFFFFF"/>
        <w:spacing w:before="120" w:after="120"/>
        <w:ind w:firstLine="720"/>
        <w:jc w:val="both"/>
      </w:pPr>
      <w:r>
        <w:t xml:space="preserve"> </w:t>
      </w:r>
      <w:r w:rsidR="00780194">
        <w:t xml:space="preserve">2. </w:t>
      </w:r>
      <w:proofErr w:type="spellStart"/>
      <w:r w:rsidR="009712D1" w:rsidRPr="001D394F">
        <w:t>Nghị</w:t>
      </w:r>
      <w:proofErr w:type="spellEnd"/>
      <w:r w:rsidR="009712D1" w:rsidRPr="001D394F">
        <w:t xml:space="preserve"> </w:t>
      </w:r>
      <w:proofErr w:type="spellStart"/>
      <w:r w:rsidR="009712D1" w:rsidRPr="001D394F">
        <w:t>quyết</w:t>
      </w:r>
      <w:proofErr w:type="spellEnd"/>
      <w:r w:rsidR="009712D1" w:rsidRPr="001D394F">
        <w:t xml:space="preserve"> </w:t>
      </w:r>
      <w:proofErr w:type="spellStart"/>
      <w:r w:rsidR="009712D1" w:rsidRPr="001D394F">
        <w:t>này</w:t>
      </w:r>
      <w:proofErr w:type="spellEnd"/>
      <w:r w:rsidR="00780194">
        <w:t xml:space="preserve"> </w:t>
      </w:r>
      <w:proofErr w:type="spellStart"/>
      <w:r w:rsidR="00780194">
        <w:t>đã</w:t>
      </w:r>
      <w:proofErr w:type="spellEnd"/>
      <w:r w:rsidR="009712D1" w:rsidRPr="001D394F">
        <w:t xml:space="preserve"> </w:t>
      </w:r>
      <w:proofErr w:type="spellStart"/>
      <w:r w:rsidR="009712D1" w:rsidRPr="001D394F">
        <w:t>được</w:t>
      </w:r>
      <w:proofErr w:type="spellEnd"/>
      <w:r w:rsidR="009712D1" w:rsidRPr="001D394F">
        <w:t xml:space="preserve"> </w:t>
      </w:r>
      <w:proofErr w:type="spellStart"/>
      <w:r w:rsidR="009712D1" w:rsidRPr="001D394F">
        <w:t>Hội</w:t>
      </w:r>
      <w:proofErr w:type="spellEnd"/>
      <w:r w:rsidR="009712D1" w:rsidRPr="001D394F">
        <w:t xml:space="preserve"> </w:t>
      </w:r>
      <w:proofErr w:type="spellStart"/>
      <w:r w:rsidR="009712D1" w:rsidRPr="001D394F">
        <w:t>đồng</w:t>
      </w:r>
      <w:proofErr w:type="spellEnd"/>
      <w:r w:rsidR="009712D1" w:rsidRPr="001D394F">
        <w:t xml:space="preserve"> </w:t>
      </w:r>
      <w:proofErr w:type="spellStart"/>
      <w:r w:rsidR="009712D1" w:rsidRPr="001D394F">
        <w:t>nhân</w:t>
      </w:r>
      <w:proofErr w:type="spellEnd"/>
      <w:r w:rsidR="009712D1" w:rsidRPr="001D394F">
        <w:t xml:space="preserve"> </w:t>
      </w:r>
      <w:proofErr w:type="spellStart"/>
      <w:r w:rsidR="009712D1" w:rsidRPr="001D394F">
        <w:t>dân</w:t>
      </w:r>
      <w:proofErr w:type="spellEnd"/>
      <w:r w:rsidR="009712D1" w:rsidRPr="001D394F">
        <w:t xml:space="preserve"> </w:t>
      </w:r>
      <w:proofErr w:type="spellStart"/>
      <w:r w:rsidR="009712D1" w:rsidRPr="001D394F">
        <w:t>tỉnh</w:t>
      </w:r>
      <w:proofErr w:type="spellEnd"/>
      <w:r w:rsidR="009712D1" w:rsidRPr="001D394F">
        <w:t xml:space="preserve"> </w:t>
      </w:r>
      <w:proofErr w:type="spellStart"/>
      <w:r w:rsidR="009712D1" w:rsidRPr="001D394F">
        <w:t>Tây</w:t>
      </w:r>
      <w:proofErr w:type="spellEnd"/>
      <w:r w:rsidR="009712D1" w:rsidRPr="001D394F">
        <w:t xml:space="preserve"> </w:t>
      </w:r>
      <w:proofErr w:type="spellStart"/>
      <w:r w:rsidR="009712D1" w:rsidRPr="001D394F">
        <w:t>Ninh</w:t>
      </w:r>
      <w:proofErr w:type="spellEnd"/>
      <w:r w:rsidR="009712D1" w:rsidRPr="001D394F">
        <w:t xml:space="preserve"> </w:t>
      </w:r>
      <w:proofErr w:type="spellStart"/>
      <w:r w:rsidR="009712D1" w:rsidRPr="001D394F">
        <w:t>Khoá</w:t>
      </w:r>
      <w:proofErr w:type="spellEnd"/>
      <w:r w:rsidR="009712D1" w:rsidRPr="001D394F">
        <w:t xml:space="preserve"> X, </w:t>
      </w:r>
      <w:proofErr w:type="spellStart"/>
      <w:r w:rsidR="009712D1" w:rsidRPr="001D394F">
        <w:t>kỳ</w:t>
      </w:r>
      <w:proofErr w:type="spellEnd"/>
      <w:r w:rsidR="009712D1" w:rsidRPr="001D394F">
        <w:t xml:space="preserve"> </w:t>
      </w:r>
      <w:proofErr w:type="spellStart"/>
      <w:r w:rsidR="009712D1" w:rsidRPr="001D394F">
        <w:t>họp</w:t>
      </w:r>
      <w:proofErr w:type="spellEnd"/>
      <w:r w:rsidR="009712D1" w:rsidRPr="001D394F">
        <w:t xml:space="preserve"> </w:t>
      </w:r>
      <w:proofErr w:type="spellStart"/>
      <w:r w:rsidR="009712D1" w:rsidRPr="001D394F">
        <w:t>thứ</w:t>
      </w:r>
      <w:proofErr w:type="spellEnd"/>
      <w:r w:rsidR="00AE685F" w:rsidRPr="001D394F">
        <w:t xml:space="preserve"> </w:t>
      </w:r>
      <w:proofErr w:type="spellStart"/>
      <w:r w:rsidR="007570CC">
        <w:t>n</w:t>
      </w:r>
      <w:r w:rsidR="00AE685F" w:rsidRPr="001D394F">
        <w:t>hất</w:t>
      </w:r>
      <w:proofErr w:type="spellEnd"/>
      <w:r w:rsidR="009712D1" w:rsidRPr="001D394F">
        <w:t xml:space="preserve"> </w:t>
      </w:r>
      <w:proofErr w:type="spellStart"/>
      <w:r w:rsidR="009712D1" w:rsidRPr="001D394F">
        <w:t>thông</w:t>
      </w:r>
      <w:proofErr w:type="spellEnd"/>
      <w:r w:rsidR="009712D1" w:rsidRPr="001D394F">
        <w:t xml:space="preserve"> qua </w:t>
      </w:r>
      <w:proofErr w:type="spellStart"/>
      <w:r w:rsidR="00E6642A">
        <w:t>ngày</w:t>
      </w:r>
      <w:proofErr w:type="spellEnd"/>
      <w:r w:rsidR="00E6642A">
        <w:t xml:space="preserve"> </w:t>
      </w:r>
      <w:r w:rsidR="00061F5E">
        <w:t xml:space="preserve">01 </w:t>
      </w:r>
      <w:proofErr w:type="spellStart"/>
      <w:r w:rsidR="00E6642A">
        <w:t>tháng</w:t>
      </w:r>
      <w:proofErr w:type="spellEnd"/>
      <w:r w:rsidR="00E6642A">
        <w:t xml:space="preserve"> 7 </w:t>
      </w:r>
      <w:proofErr w:type="spellStart"/>
      <w:r w:rsidR="00AE685F" w:rsidRPr="001D394F">
        <w:t>n</w:t>
      </w:r>
      <w:r w:rsidR="009712D1" w:rsidRPr="001D394F">
        <w:t>ăm</w:t>
      </w:r>
      <w:proofErr w:type="spellEnd"/>
      <w:r w:rsidR="009712D1" w:rsidRPr="001D394F">
        <w:t xml:space="preserve"> 2025</w:t>
      </w:r>
      <w:r w:rsidR="00430A5E" w:rsidRPr="00430A5E">
        <w:rPr>
          <w:lang w:val="vi-VN"/>
        </w:rPr>
        <w:t xml:space="preserve"> </w:t>
      </w:r>
      <w:r w:rsidR="00430A5E">
        <w:rPr>
          <w:lang w:val="vi-VN"/>
        </w:rPr>
        <w:t xml:space="preserve">và có hiệu lực kể từ </w:t>
      </w:r>
      <w:r w:rsidR="00430A5E" w:rsidRPr="00412079">
        <w:rPr>
          <w:lang w:val="vi-VN"/>
        </w:rPr>
        <w:t xml:space="preserve">ngày </w:t>
      </w:r>
      <w:r w:rsidR="007570CC">
        <w:t xml:space="preserve">01 </w:t>
      </w:r>
      <w:proofErr w:type="spellStart"/>
      <w:r w:rsidR="007570CC">
        <w:t>tháng</w:t>
      </w:r>
      <w:proofErr w:type="spellEnd"/>
      <w:r w:rsidR="007570CC">
        <w:t xml:space="preserve"> 7 </w:t>
      </w:r>
      <w:proofErr w:type="spellStart"/>
      <w:r w:rsidR="007570CC" w:rsidRPr="001D394F">
        <w:t>năm</w:t>
      </w:r>
      <w:proofErr w:type="spellEnd"/>
      <w:r w:rsidR="007570CC" w:rsidRPr="001D394F">
        <w:t xml:space="preserve"> 2025</w:t>
      </w:r>
      <w:r w:rsidR="00430A5E" w:rsidRPr="00A30ECB">
        <w:t>./.</w:t>
      </w:r>
    </w:p>
    <w:tbl>
      <w:tblPr>
        <w:tblW w:w="9209" w:type="dxa"/>
        <w:tblLayout w:type="fixed"/>
        <w:tblLook w:val="0000" w:firstRow="0" w:lastRow="0" w:firstColumn="0" w:lastColumn="0" w:noHBand="0" w:noVBand="0"/>
      </w:tblPr>
      <w:tblGrid>
        <w:gridCol w:w="5098"/>
        <w:gridCol w:w="4111"/>
      </w:tblGrid>
      <w:tr w:rsidR="007F2820" w:rsidRPr="001D394F" w14:paraId="0C52D72C" w14:textId="77777777" w:rsidTr="00E166B9">
        <w:tc>
          <w:tcPr>
            <w:tcW w:w="5098" w:type="dxa"/>
          </w:tcPr>
          <w:p w14:paraId="6C094E26" w14:textId="77777777" w:rsidR="007F2820" w:rsidRPr="007570CC" w:rsidRDefault="007F2820" w:rsidP="002111CC">
            <w:pPr>
              <w:spacing w:before="60"/>
              <w:jc w:val="both"/>
              <w:rPr>
                <w:i/>
                <w:iCs/>
                <w:sz w:val="24"/>
                <w:szCs w:val="22"/>
              </w:rPr>
            </w:pPr>
            <w:proofErr w:type="spellStart"/>
            <w:r w:rsidRPr="007570CC">
              <w:rPr>
                <w:b/>
                <w:bCs/>
                <w:i/>
                <w:iCs/>
                <w:sz w:val="24"/>
                <w:szCs w:val="22"/>
              </w:rPr>
              <w:t>Nơi</w:t>
            </w:r>
            <w:proofErr w:type="spellEnd"/>
            <w:r w:rsidRPr="007570CC">
              <w:rPr>
                <w:b/>
                <w:bCs/>
                <w:i/>
                <w:iCs/>
                <w:sz w:val="24"/>
                <w:szCs w:val="22"/>
              </w:rPr>
              <w:t xml:space="preserve"> </w:t>
            </w:r>
            <w:proofErr w:type="spellStart"/>
            <w:r w:rsidRPr="007570CC">
              <w:rPr>
                <w:b/>
                <w:bCs/>
                <w:i/>
                <w:iCs/>
                <w:sz w:val="24"/>
                <w:szCs w:val="22"/>
              </w:rPr>
              <w:t>nhận</w:t>
            </w:r>
            <w:proofErr w:type="spellEnd"/>
            <w:r w:rsidRPr="007570CC">
              <w:rPr>
                <w:b/>
                <w:bCs/>
                <w:i/>
                <w:iCs/>
                <w:sz w:val="24"/>
                <w:szCs w:val="22"/>
              </w:rPr>
              <w:t>:</w:t>
            </w:r>
          </w:p>
          <w:p w14:paraId="3486B8C0" w14:textId="77777777" w:rsidR="00EC1B7C" w:rsidRPr="007570CC" w:rsidRDefault="00EC1B7C" w:rsidP="00EC1B7C">
            <w:pPr>
              <w:rPr>
                <w:sz w:val="22"/>
                <w:szCs w:val="22"/>
              </w:rPr>
            </w:pPr>
            <w:r w:rsidRPr="007570CC">
              <w:rPr>
                <w:sz w:val="22"/>
                <w:szCs w:val="22"/>
              </w:rPr>
              <w:t xml:space="preserve">- </w:t>
            </w:r>
            <w:proofErr w:type="spellStart"/>
            <w:r w:rsidRPr="007570CC">
              <w:rPr>
                <w:sz w:val="22"/>
                <w:szCs w:val="22"/>
              </w:rPr>
              <w:t>Ủy</w:t>
            </w:r>
            <w:proofErr w:type="spellEnd"/>
            <w:r w:rsidRPr="007570CC">
              <w:rPr>
                <w:sz w:val="22"/>
                <w:szCs w:val="22"/>
              </w:rPr>
              <w:t xml:space="preserve"> ban </w:t>
            </w:r>
            <w:proofErr w:type="spellStart"/>
            <w:r w:rsidRPr="007570CC">
              <w:rPr>
                <w:sz w:val="22"/>
                <w:szCs w:val="22"/>
              </w:rPr>
              <w:t>Thường</w:t>
            </w:r>
            <w:proofErr w:type="spellEnd"/>
            <w:r w:rsidRPr="007570CC">
              <w:rPr>
                <w:sz w:val="22"/>
                <w:szCs w:val="22"/>
              </w:rPr>
              <w:t xml:space="preserve"> </w:t>
            </w:r>
            <w:proofErr w:type="spellStart"/>
            <w:r w:rsidRPr="007570CC">
              <w:rPr>
                <w:sz w:val="22"/>
                <w:szCs w:val="22"/>
              </w:rPr>
              <w:t>vụ</w:t>
            </w:r>
            <w:proofErr w:type="spellEnd"/>
            <w:r w:rsidRPr="007570CC">
              <w:rPr>
                <w:sz w:val="22"/>
                <w:szCs w:val="22"/>
              </w:rPr>
              <w:t xml:space="preserve"> </w:t>
            </w:r>
            <w:proofErr w:type="spellStart"/>
            <w:r w:rsidRPr="007570CC">
              <w:rPr>
                <w:sz w:val="22"/>
                <w:szCs w:val="22"/>
              </w:rPr>
              <w:t>Quốc</w:t>
            </w:r>
            <w:proofErr w:type="spellEnd"/>
            <w:r w:rsidRPr="007570CC">
              <w:rPr>
                <w:sz w:val="22"/>
                <w:szCs w:val="22"/>
              </w:rPr>
              <w:t xml:space="preserve"> </w:t>
            </w:r>
            <w:proofErr w:type="spellStart"/>
            <w:r w:rsidRPr="007570CC">
              <w:rPr>
                <w:sz w:val="22"/>
                <w:szCs w:val="22"/>
              </w:rPr>
              <w:t>hội</w:t>
            </w:r>
            <w:proofErr w:type="spellEnd"/>
            <w:r w:rsidRPr="007570CC">
              <w:rPr>
                <w:sz w:val="22"/>
                <w:szCs w:val="22"/>
              </w:rPr>
              <w:t xml:space="preserve"> (b/c);</w:t>
            </w:r>
          </w:p>
          <w:p w14:paraId="2F6A7006" w14:textId="77777777" w:rsidR="00EC1B7C" w:rsidRPr="007570CC" w:rsidRDefault="00EC1B7C" w:rsidP="00EC1B7C">
            <w:pPr>
              <w:rPr>
                <w:sz w:val="22"/>
                <w:szCs w:val="22"/>
              </w:rPr>
            </w:pPr>
            <w:r w:rsidRPr="007570CC">
              <w:rPr>
                <w:sz w:val="22"/>
                <w:szCs w:val="22"/>
              </w:rPr>
              <w:t xml:space="preserve">- </w:t>
            </w:r>
            <w:proofErr w:type="spellStart"/>
            <w:r w:rsidRPr="007570CC">
              <w:rPr>
                <w:sz w:val="22"/>
                <w:szCs w:val="22"/>
              </w:rPr>
              <w:t>Chính</w:t>
            </w:r>
            <w:proofErr w:type="spellEnd"/>
            <w:r w:rsidRPr="007570CC">
              <w:rPr>
                <w:sz w:val="22"/>
                <w:szCs w:val="22"/>
              </w:rPr>
              <w:t xml:space="preserve"> </w:t>
            </w:r>
            <w:proofErr w:type="spellStart"/>
            <w:r w:rsidRPr="007570CC">
              <w:rPr>
                <w:sz w:val="22"/>
                <w:szCs w:val="22"/>
              </w:rPr>
              <w:t>phủ</w:t>
            </w:r>
            <w:proofErr w:type="spellEnd"/>
            <w:r w:rsidRPr="007570CC">
              <w:rPr>
                <w:sz w:val="22"/>
                <w:szCs w:val="22"/>
              </w:rPr>
              <w:t xml:space="preserve"> (b/c);</w:t>
            </w:r>
          </w:p>
          <w:p w14:paraId="21585A97" w14:textId="77777777" w:rsidR="00EC1B7C" w:rsidRPr="007570CC" w:rsidRDefault="00EC1B7C" w:rsidP="00EC1B7C">
            <w:pPr>
              <w:rPr>
                <w:sz w:val="22"/>
                <w:szCs w:val="22"/>
              </w:rPr>
            </w:pPr>
            <w:r w:rsidRPr="007570CC">
              <w:rPr>
                <w:sz w:val="22"/>
                <w:szCs w:val="22"/>
              </w:rPr>
              <w:t xml:space="preserve">- </w:t>
            </w:r>
            <w:proofErr w:type="spellStart"/>
            <w:r w:rsidRPr="007570CC">
              <w:rPr>
                <w:sz w:val="22"/>
                <w:szCs w:val="22"/>
              </w:rPr>
              <w:t>Bộ</w:t>
            </w:r>
            <w:proofErr w:type="spellEnd"/>
            <w:r w:rsidRPr="007570CC">
              <w:rPr>
                <w:sz w:val="22"/>
                <w:szCs w:val="22"/>
              </w:rPr>
              <w:t xml:space="preserve"> </w:t>
            </w:r>
            <w:proofErr w:type="spellStart"/>
            <w:r w:rsidRPr="007570CC">
              <w:rPr>
                <w:sz w:val="22"/>
                <w:szCs w:val="22"/>
              </w:rPr>
              <w:t>Nội</w:t>
            </w:r>
            <w:proofErr w:type="spellEnd"/>
            <w:r w:rsidRPr="007570CC">
              <w:rPr>
                <w:sz w:val="22"/>
                <w:szCs w:val="22"/>
              </w:rPr>
              <w:t xml:space="preserve"> </w:t>
            </w:r>
            <w:proofErr w:type="spellStart"/>
            <w:r w:rsidRPr="007570CC">
              <w:rPr>
                <w:sz w:val="22"/>
                <w:szCs w:val="22"/>
              </w:rPr>
              <w:t>vụ</w:t>
            </w:r>
            <w:proofErr w:type="spellEnd"/>
            <w:r w:rsidRPr="007570CC">
              <w:rPr>
                <w:sz w:val="22"/>
                <w:szCs w:val="22"/>
              </w:rPr>
              <w:t>;</w:t>
            </w:r>
          </w:p>
          <w:p w14:paraId="55982679" w14:textId="77777777" w:rsidR="00EC1B7C" w:rsidRPr="007570CC" w:rsidRDefault="00EC1B7C" w:rsidP="00EC1B7C">
            <w:pPr>
              <w:rPr>
                <w:sz w:val="22"/>
                <w:szCs w:val="22"/>
              </w:rPr>
            </w:pPr>
            <w:r w:rsidRPr="007570CC">
              <w:rPr>
                <w:sz w:val="22"/>
                <w:szCs w:val="22"/>
              </w:rPr>
              <w:t xml:space="preserve">- </w:t>
            </w:r>
            <w:proofErr w:type="spellStart"/>
            <w:r w:rsidRPr="007570CC">
              <w:rPr>
                <w:sz w:val="22"/>
                <w:szCs w:val="22"/>
              </w:rPr>
              <w:t>Văn</w:t>
            </w:r>
            <w:proofErr w:type="spellEnd"/>
            <w:r w:rsidRPr="007570CC">
              <w:rPr>
                <w:sz w:val="22"/>
                <w:szCs w:val="22"/>
              </w:rPr>
              <w:t xml:space="preserve"> </w:t>
            </w:r>
            <w:proofErr w:type="spellStart"/>
            <w:r w:rsidRPr="007570CC">
              <w:rPr>
                <w:sz w:val="22"/>
                <w:szCs w:val="22"/>
              </w:rPr>
              <w:t>phòng</w:t>
            </w:r>
            <w:proofErr w:type="spellEnd"/>
            <w:r w:rsidRPr="007570CC">
              <w:rPr>
                <w:sz w:val="22"/>
                <w:szCs w:val="22"/>
              </w:rPr>
              <w:t xml:space="preserve"> QH; </w:t>
            </w:r>
            <w:proofErr w:type="spellStart"/>
            <w:r w:rsidRPr="007570CC">
              <w:rPr>
                <w:sz w:val="22"/>
                <w:szCs w:val="22"/>
              </w:rPr>
              <w:t>VP.Chính</w:t>
            </w:r>
            <w:proofErr w:type="spellEnd"/>
            <w:r w:rsidRPr="007570CC">
              <w:rPr>
                <w:sz w:val="22"/>
                <w:szCs w:val="22"/>
              </w:rPr>
              <w:t xml:space="preserve"> </w:t>
            </w:r>
            <w:proofErr w:type="spellStart"/>
            <w:r w:rsidRPr="007570CC">
              <w:rPr>
                <w:sz w:val="22"/>
                <w:szCs w:val="22"/>
              </w:rPr>
              <w:t>phủ</w:t>
            </w:r>
            <w:proofErr w:type="spellEnd"/>
            <w:r w:rsidRPr="007570CC">
              <w:rPr>
                <w:sz w:val="22"/>
                <w:szCs w:val="22"/>
              </w:rPr>
              <w:t xml:space="preserve"> </w:t>
            </w:r>
            <w:proofErr w:type="spellStart"/>
            <w:r w:rsidRPr="007570CC">
              <w:rPr>
                <w:sz w:val="22"/>
                <w:szCs w:val="22"/>
              </w:rPr>
              <w:t>tại</w:t>
            </w:r>
            <w:proofErr w:type="spellEnd"/>
            <w:r w:rsidRPr="007570CC">
              <w:rPr>
                <w:sz w:val="22"/>
                <w:szCs w:val="22"/>
              </w:rPr>
              <w:t xml:space="preserve"> TP.HCM (b/c);</w:t>
            </w:r>
          </w:p>
          <w:p w14:paraId="4908E512" w14:textId="0FAAEF67" w:rsidR="00EC1B7C" w:rsidRPr="007570CC" w:rsidRDefault="007570CC" w:rsidP="00EC1B7C">
            <w:pPr>
              <w:rPr>
                <w:sz w:val="22"/>
                <w:szCs w:val="22"/>
              </w:rPr>
            </w:pPr>
            <w:r w:rsidRPr="007570CC">
              <w:rPr>
                <w:sz w:val="22"/>
                <w:szCs w:val="22"/>
              </w:rPr>
              <w:t xml:space="preserve">- </w:t>
            </w:r>
            <w:proofErr w:type="spellStart"/>
            <w:r w:rsidRPr="007570CC">
              <w:rPr>
                <w:sz w:val="22"/>
                <w:szCs w:val="22"/>
              </w:rPr>
              <w:t>Uỷ</w:t>
            </w:r>
            <w:proofErr w:type="spellEnd"/>
            <w:r w:rsidRPr="007570CC">
              <w:rPr>
                <w:sz w:val="22"/>
                <w:szCs w:val="22"/>
              </w:rPr>
              <w:t xml:space="preserve"> ban</w:t>
            </w:r>
            <w:r w:rsidR="00EC1B7C" w:rsidRPr="007570CC">
              <w:rPr>
                <w:sz w:val="22"/>
                <w:szCs w:val="22"/>
              </w:rPr>
              <w:t xml:space="preserve"> </w:t>
            </w:r>
            <w:proofErr w:type="spellStart"/>
            <w:r w:rsidR="00EC1B7C" w:rsidRPr="007570CC">
              <w:rPr>
                <w:sz w:val="22"/>
                <w:szCs w:val="22"/>
              </w:rPr>
              <w:t>Công</w:t>
            </w:r>
            <w:proofErr w:type="spellEnd"/>
            <w:r w:rsidR="00EC1B7C" w:rsidRPr="007570CC">
              <w:rPr>
                <w:sz w:val="22"/>
                <w:szCs w:val="22"/>
              </w:rPr>
              <w:t xml:space="preserve"> </w:t>
            </w:r>
            <w:proofErr w:type="spellStart"/>
            <w:r w:rsidR="00EC1B7C" w:rsidRPr="007570CC">
              <w:rPr>
                <w:sz w:val="22"/>
                <w:szCs w:val="22"/>
              </w:rPr>
              <w:t>tác</w:t>
            </w:r>
            <w:proofErr w:type="spellEnd"/>
            <w:r w:rsidR="00EC1B7C" w:rsidRPr="007570CC">
              <w:rPr>
                <w:sz w:val="22"/>
                <w:szCs w:val="22"/>
              </w:rPr>
              <w:t xml:space="preserve"> </w:t>
            </w:r>
            <w:proofErr w:type="spellStart"/>
            <w:r w:rsidR="00EC1B7C" w:rsidRPr="007570CC">
              <w:rPr>
                <w:sz w:val="22"/>
                <w:szCs w:val="22"/>
              </w:rPr>
              <w:t>đại</w:t>
            </w:r>
            <w:proofErr w:type="spellEnd"/>
            <w:r w:rsidR="00EC1B7C" w:rsidRPr="007570CC">
              <w:rPr>
                <w:sz w:val="22"/>
                <w:szCs w:val="22"/>
              </w:rPr>
              <w:t xml:space="preserve"> </w:t>
            </w:r>
            <w:proofErr w:type="spellStart"/>
            <w:r w:rsidR="00EC1B7C" w:rsidRPr="007570CC">
              <w:rPr>
                <w:sz w:val="22"/>
                <w:szCs w:val="22"/>
              </w:rPr>
              <w:t>biểu</w:t>
            </w:r>
            <w:proofErr w:type="spellEnd"/>
            <w:r w:rsidR="00EC1B7C" w:rsidRPr="007570CC">
              <w:rPr>
                <w:sz w:val="22"/>
                <w:szCs w:val="22"/>
              </w:rPr>
              <w:t xml:space="preserve"> </w:t>
            </w:r>
            <w:proofErr w:type="spellStart"/>
            <w:r w:rsidR="00EC1B7C" w:rsidRPr="007570CC">
              <w:rPr>
                <w:sz w:val="22"/>
                <w:szCs w:val="22"/>
              </w:rPr>
              <w:t>của</w:t>
            </w:r>
            <w:proofErr w:type="spellEnd"/>
            <w:r w:rsidR="00EC1B7C" w:rsidRPr="007570CC">
              <w:rPr>
                <w:sz w:val="22"/>
                <w:szCs w:val="22"/>
              </w:rPr>
              <w:t xml:space="preserve"> UBTVQH (b/c);</w:t>
            </w:r>
          </w:p>
          <w:p w14:paraId="7548B9B4" w14:textId="77777777" w:rsidR="00EC1B7C" w:rsidRPr="007570CC" w:rsidRDefault="00EC1B7C" w:rsidP="00EC1B7C">
            <w:pPr>
              <w:rPr>
                <w:sz w:val="22"/>
                <w:szCs w:val="22"/>
              </w:rPr>
            </w:pPr>
            <w:r w:rsidRPr="007570CC">
              <w:rPr>
                <w:sz w:val="22"/>
                <w:szCs w:val="22"/>
              </w:rPr>
              <w:t>- TT.TU (b/c);</w:t>
            </w:r>
          </w:p>
          <w:p w14:paraId="02092A40" w14:textId="77777777" w:rsidR="00EC1B7C" w:rsidRPr="007570CC" w:rsidRDefault="00EC1B7C" w:rsidP="00EC1B7C">
            <w:pPr>
              <w:rPr>
                <w:sz w:val="22"/>
                <w:szCs w:val="22"/>
              </w:rPr>
            </w:pPr>
            <w:r w:rsidRPr="007570CC">
              <w:rPr>
                <w:sz w:val="22"/>
                <w:szCs w:val="22"/>
              </w:rPr>
              <w:t xml:space="preserve">- </w:t>
            </w:r>
            <w:proofErr w:type="spellStart"/>
            <w:r w:rsidRPr="007570CC">
              <w:rPr>
                <w:sz w:val="22"/>
                <w:szCs w:val="22"/>
              </w:rPr>
              <w:t>Đại</w:t>
            </w:r>
            <w:proofErr w:type="spellEnd"/>
            <w:r w:rsidRPr="007570CC">
              <w:rPr>
                <w:sz w:val="22"/>
                <w:szCs w:val="22"/>
              </w:rPr>
              <w:t xml:space="preserve"> </w:t>
            </w:r>
            <w:proofErr w:type="spellStart"/>
            <w:r w:rsidRPr="007570CC">
              <w:rPr>
                <w:sz w:val="22"/>
                <w:szCs w:val="22"/>
              </w:rPr>
              <w:t>biểu</w:t>
            </w:r>
            <w:proofErr w:type="spellEnd"/>
            <w:r w:rsidRPr="007570CC">
              <w:rPr>
                <w:sz w:val="22"/>
                <w:szCs w:val="22"/>
              </w:rPr>
              <w:t xml:space="preserve"> </w:t>
            </w:r>
            <w:proofErr w:type="spellStart"/>
            <w:r w:rsidRPr="007570CC">
              <w:rPr>
                <w:sz w:val="22"/>
                <w:szCs w:val="22"/>
              </w:rPr>
              <w:t>Quốc</w:t>
            </w:r>
            <w:proofErr w:type="spellEnd"/>
            <w:r w:rsidRPr="007570CC">
              <w:rPr>
                <w:sz w:val="22"/>
                <w:szCs w:val="22"/>
              </w:rPr>
              <w:t xml:space="preserve"> </w:t>
            </w:r>
            <w:proofErr w:type="spellStart"/>
            <w:r w:rsidRPr="007570CC">
              <w:rPr>
                <w:sz w:val="22"/>
                <w:szCs w:val="22"/>
              </w:rPr>
              <w:t>hội</w:t>
            </w:r>
            <w:proofErr w:type="spellEnd"/>
            <w:r w:rsidRPr="007570CC">
              <w:rPr>
                <w:sz w:val="22"/>
                <w:szCs w:val="22"/>
              </w:rPr>
              <w:t xml:space="preserve"> </w:t>
            </w:r>
            <w:proofErr w:type="spellStart"/>
            <w:r w:rsidRPr="007570CC">
              <w:rPr>
                <w:sz w:val="22"/>
                <w:szCs w:val="22"/>
              </w:rPr>
              <w:t>khóa</w:t>
            </w:r>
            <w:proofErr w:type="spellEnd"/>
            <w:r w:rsidRPr="007570CC">
              <w:rPr>
                <w:sz w:val="22"/>
                <w:szCs w:val="22"/>
              </w:rPr>
              <w:t xml:space="preserve"> XV </w:t>
            </w:r>
            <w:proofErr w:type="spellStart"/>
            <w:r w:rsidRPr="007570CC">
              <w:rPr>
                <w:sz w:val="22"/>
                <w:szCs w:val="22"/>
              </w:rPr>
              <w:t>tỉnh</w:t>
            </w:r>
            <w:proofErr w:type="spellEnd"/>
            <w:r w:rsidRPr="007570CC">
              <w:rPr>
                <w:sz w:val="22"/>
                <w:szCs w:val="22"/>
              </w:rPr>
              <w:t xml:space="preserve"> </w:t>
            </w:r>
            <w:proofErr w:type="spellStart"/>
            <w:r w:rsidRPr="007570CC">
              <w:rPr>
                <w:sz w:val="22"/>
                <w:szCs w:val="22"/>
              </w:rPr>
              <w:t>Tây</w:t>
            </w:r>
            <w:proofErr w:type="spellEnd"/>
            <w:r w:rsidRPr="007570CC">
              <w:rPr>
                <w:sz w:val="22"/>
                <w:szCs w:val="22"/>
              </w:rPr>
              <w:t xml:space="preserve"> </w:t>
            </w:r>
            <w:proofErr w:type="spellStart"/>
            <w:r w:rsidRPr="007570CC">
              <w:rPr>
                <w:sz w:val="22"/>
                <w:szCs w:val="22"/>
              </w:rPr>
              <w:t>Ninh</w:t>
            </w:r>
            <w:proofErr w:type="spellEnd"/>
            <w:r w:rsidRPr="007570CC">
              <w:rPr>
                <w:sz w:val="22"/>
                <w:szCs w:val="22"/>
              </w:rPr>
              <w:t>;</w:t>
            </w:r>
          </w:p>
          <w:p w14:paraId="34A69678" w14:textId="77777777" w:rsidR="00EC1B7C" w:rsidRPr="007570CC" w:rsidRDefault="00EC1B7C" w:rsidP="00EC1B7C">
            <w:pPr>
              <w:rPr>
                <w:sz w:val="22"/>
                <w:szCs w:val="22"/>
              </w:rPr>
            </w:pPr>
            <w:r w:rsidRPr="007570CC">
              <w:rPr>
                <w:sz w:val="22"/>
                <w:szCs w:val="22"/>
              </w:rPr>
              <w:t xml:space="preserve">- </w:t>
            </w:r>
            <w:proofErr w:type="spellStart"/>
            <w:r w:rsidRPr="007570CC">
              <w:rPr>
                <w:sz w:val="22"/>
                <w:szCs w:val="22"/>
              </w:rPr>
              <w:t>Đại</w:t>
            </w:r>
            <w:proofErr w:type="spellEnd"/>
            <w:r w:rsidRPr="007570CC">
              <w:rPr>
                <w:sz w:val="22"/>
                <w:szCs w:val="22"/>
              </w:rPr>
              <w:t xml:space="preserve"> </w:t>
            </w:r>
            <w:proofErr w:type="spellStart"/>
            <w:r w:rsidRPr="007570CC">
              <w:rPr>
                <w:sz w:val="22"/>
                <w:szCs w:val="22"/>
              </w:rPr>
              <w:t>biểu</w:t>
            </w:r>
            <w:proofErr w:type="spellEnd"/>
            <w:r w:rsidRPr="007570CC">
              <w:rPr>
                <w:sz w:val="22"/>
                <w:szCs w:val="22"/>
              </w:rPr>
              <w:t xml:space="preserve"> HĐND </w:t>
            </w:r>
            <w:proofErr w:type="spellStart"/>
            <w:r w:rsidRPr="007570CC">
              <w:rPr>
                <w:sz w:val="22"/>
                <w:szCs w:val="22"/>
              </w:rPr>
              <w:t>tỉnh</w:t>
            </w:r>
            <w:proofErr w:type="spellEnd"/>
            <w:r w:rsidRPr="007570CC">
              <w:rPr>
                <w:sz w:val="22"/>
                <w:szCs w:val="22"/>
              </w:rPr>
              <w:t xml:space="preserve"> </w:t>
            </w:r>
            <w:proofErr w:type="spellStart"/>
            <w:r w:rsidRPr="007570CC">
              <w:rPr>
                <w:sz w:val="22"/>
                <w:szCs w:val="22"/>
              </w:rPr>
              <w:t>khóa</w:t>
            </w:r>
            <w:proofErr w:type="spellEnd"/>
            <w:r w:rsidRPr="007570CC">
              <w:rPr>
                <w:sz w:val="22"/>
                <w:szCs w:val="22"/>
              </w:rPr>
              <w:t xml:space="preserve"> X;</w:t>
            </w:r>
          </w:p>
          <w:p w14:paraId="75E73C6E" w14:textId="2EC3C3FF" w:rsidR="00EC1B7C" w:rsidRPr="007570CC" w:rsidRDefault="00EC1B7C" w:rsidP="00EC1B7C">
            <w:pPr>
              <w:rPr>
                <w:sz w:val="22"/>
                <w:szCs w:val="22"/>
              </w:rPr>
            </w:pPr>
            <w:r w:rsidRPr="007570CC">
              <w:rPr>
                <w:sz w:val="22"/>
                <w:szCs w:val="22"/>
              </w:rPr>
              <w:t xml:space="preserve">- UBND </w:t>
            </w:r>
            <w:proofErr w:type="spellStart"/>
            <w:r w:rsidRPr="007570CC">
              <w:rPr>
                <w:sz w:val="22"/>
                <w:szCs w:val="22"/>
              </w:rPr>
              <w:t>tỉnh</w:t>
            </w:r>
            <w:proofErr w:type="spellEnd"/>
            <w:r w:rsidRPr="007570CC">
              <w:rPr>
                <w:sz w:val="22"/>
                <w:szCs w:val="22"/>
              </w:rPr>
              <w:t>; UBMTTQ</w:t>
            </w:r>
            <w:r w:rsidR="007570CC" w:rsidRPr="007570CC">
              <w:rPr>
                <w:sz w:val="22"/>
                <w:szCs w:val="22"/>
              </w:rPr>
              <w:t>VN</w:t>
            </w:r>
            <w:r w:rsidRPr="007570CC">
              <w:rPr>
                <w:sz w:val="22"/>
                <w:szCs w:val="22"/>
              </w:rPr>
              <w:t xml:space="preserve"> </w:t>
            </w:r>
            <w:proofErr w:type="spellStart"/>
            <w:r w:rsidRPr="007570CC">
              <w:rPr>
                <w:sz w:val="22"/>
                <w:szCs w:val="22"/>
              </w:rPr>
              <w:t>tỉnh</w:t>
            </w:r>
            <w:proofErr w:type="spellEnd"/>
            <w:r w:rsidRPr="007570CC">
              <w:rPr>
                <w:sz w:val="22"/>
                <w:szCs w:val="22"/>
              </w:rPr>
              <w:t>;</w:t>
            </w:r>
          </w:p>
          <w:p w14:paraId="430639B4" w14:textId="77777777" w:rsidR="00EC1B7C" w:rsidRPr="007570CC" w:rsidRDefault="00EC1B7C" w:rsidP="00EC1B7C">
            <w:pPr>
              <w:tabs>
                <w:tab w:val="left" w:pos="6561"/>
                <w:tab w:val="left" w:pos="6602"/>
              </w:tabs>
              <w:rPr>
                <w:b/>
                <w:i/>
                <w:sz w:val="22"/>
                <w:szCs w:val="22"/>
              </w:rPr>
            </w:pPr>
            <w:r w:rsidRPr="007570CC">
              <w:rPr>
                <w:sz w:val="22"/>
                <w:szCs w:val="22"/>
              </w:rPr>
              <w:t xml:space="preserve">- </w:t>
            </w:r>
            <w:proofErr w:type="spellStart"/>
            <w:r w:rsidRPr="007570CC">
              <w:rPr>
                <w:sz w:val="22"/>
                <w:szCs w:val="22"/>
              </w:rPr>
              <w:t>Các</w:t>
            </w:r>
            <w:proofErr w:type="spellEnd"/>
            <w:r w:rsidRPr="007570CC">
              <w:rPr>
                <w:sz w:val="22"/>
                <w:szCs w:val="22"/>
              </w:rPr>
              <w:t xml:space="preserve"> </w:t>
            </w:r>
            <w:proofErr w:type="spellStart"/>
            <w:r w:rsidRPr="007570CC">
              <w:rPr>
                <w:sz w:val="22"/>
                <w:szCs w:val="22"/>
              </w:rPr>
              <w:t>Sở</w:t>
            </w:r>
            <w:proofErr w:type="spellEnd"/>
            <w:r w:rsidRPr="007570CC">
              <w:rPr>
                <w:sz w:val="22"/>
                <w:szCs w:val="22"/>
              </w:rPr>
              <w:t xml:space="preserve">, ban, </w:t>
            </w:r>
            <w:proofErr w:type="spellStart"/>
            <w:r w:rsidRPr="007570CC">
              <w:rPr>
                <w:sz w:val="22"/>
                <w:szCs w:val="22"/>
              </w:rPr>
              <w:t>ngành</w:t>
            </w:r>
            <w:proofErr w:type="spellEnd"/>
            <w:r w:rsidRPr="007570CC">
              <w:rPr>
                <w:sz w:val="22"/>
                <w:szCs w:val="22"/>
              </w:rPr>
              <w:t xml:space="preserve">, </w:t>
            </w:r>
            <w:proofErr w:type="spellStart"/>
            <w:r w:rsidRPr="007570CC">
              <w:rPr>
                <w:sz w:val="22"/>
                <w:szCs w:val="22"/>
              </w:rPr>
              <w:t>đoàn</w:t>
            </w:r>
            <w:proofErr w:type="spellEnd"/>
            <w:r w:rsidRPr="007570CC">
              <w:rPr>
                <w:sz w:val="22"/>
                <w:szCs w:val="22"/>
              </w:rPr>
              <w:t xml:space="preserve"> </w:t>
            </w:r>
            <w:proofErr w:type="spellStart"/>
            <w:r w:rsidRPr="007570CC">
              <w:rPr>
                <w:sz w:val="22"/>
                <w:szCs w:val="22"/>
              </w:rPr>
              <w:t>thể</w:t>
            </w:r>
            <w:proofErr w:type="spellEnd"/>
            <w:r w:rsidRPr="007570CC">
              <w:rPr>
                <w:sz w:val="22"/>
                <w:szCs w:val="22"/>
              </w:rPr>
              <w:t xml:space="preserve"> </w:t>
            </w:r>
            <w:proofErr w:type="spellStart"/>
            <w:r w:rsidRPr="007570CC">
              <w:rPr>
                <w:sz w:val="22"/>
                <w:szCs w:val="22"/>
              </w:rPr>
              <w:t>cấp</w:t>
            </w:r>
            <w:proofErr w:type="spellEnd"/>
            <w:r w:rsidRPr="007570CC">
              <w:rPr>
                <w:sz w:val="22"/>
                <w:szCs w:val="22"/>
              </w:rPr>
              <w:t xml:space="preserve"> </w:t>
            </w:r>
            <w:proofErr w:type="spellStart"/>
            <w:r w:rsidRPr="007570CC">
              <w:rPr>
                <w:sz w:val="22"/>
                <w:szCs w:val="22"/>
              </w:rPr>
              <w:t>tỉnh</w:t>
            </w:r>
            <w:proofErr w:type="spellEnd"/>
            <w:r w:rsidRPr="007570CC">
              <w:rPr>
                <w:sz w:val="22"/>
                <w:szCs w:val="22"/>
              </w:rPr>
              <w:t>;</w:t>
            </w:r>
          </w:p>
          <w:p w14:paraId="60E07E0A" w14:textId="77777777" w:rsidR="00EC1B7C" w:rsidRPr="007570CC" w:rsidRDefault="00EC1B7C" w:rsidP="00EC1B7C">
            <w:pPr>
              <w:rPr>
                <w:sz w:val="22"/>
                <w:szCs w:val="22"/>
              </w:rPr>
            </w:pPr>
            <w:r w:rsidRPr="007570CC">
              <w:rPr>
                <w:sz w:val="22"/>
                <w:szCs w:val="22"/>
              </w:rPr>
              <w:t xml:space="preserve">- TT.HĐND, UBND </w:t>
            </w:r>
            <w:proofErr w:type="spellStart"/>
            <w:r w:rsidRPr="007570CC">
              <w:rPr>
                <w:sz w:val="22"/>
                <w:szCs w:val="22"/>
              </w:rPr>
              <w:t>xã</w:t>
            </w:r>
            <w:proofErr w:type="spellEnd"/>
            <w:r w:rsidRPr="007570CC">
              <w:rPr>
                <w:sz w:val="22"/>
                <w:szCs w:val="22"/>
              </w:rPr>
              <w:t xml:space="preserve">, </w:t>
            </w:r>
            <w:proofErr w:type="spellStart"/>
            <w:r w:rsidRPr="007570CC">
              <w:rPr>
                <w:sz w:val="22"/>
                <w:szCs w:val="22"/>
              </w:rPr>
              <w:t>phường</w:t>
            </w:r>
            <w:proofErr w:type="spellEnd"/>
            <w:r w:rsidRPr="007570CC">
              <w:rPr>
                <w:sz w:val="22"/>
                <w:szCs w:val="22"/>
              </w:rPr>
              <w:t>;</w:t>
            </w:r>
          </w:p>
          <w:p w14:paraId="1F5022B2" w14:textId="252CE2F5" w:rsidR="00EC1B7C" w:rsidRPr="007570CC" w:rsidRDefault="00EC1B7C" w:rsidP="00EC1B7C">
            <w:pPr>
              <w:rPr>
                <w:sz w:val="22"/>
                <w:szCs w:val="22"/>
              </w:rPr>
            </w:pPr>
            <w:r w:rsidRPr="007570CC">
              <w:rPr>
                <w:sz w:val="22"/>
                <w:szCs w:val="22"/>
              </w:rPr>
              <w:t xml:space="preserve">- </w:t>
            </w:r>
            <w:proofErr w:type="spellStart"/>
            <w:r w:rsidR="00142415" w:rsidRPr="007570CC">
              <w:rPr>
                <w:sz w:val="22"/>
                <w:szCs w:val="22"/>
              </w:rPr>
              <w:t>Lãnh</w:t>
            </w:r>
            <w:proofErr w:type="spellEnd"/>
            <w:r w:rsidR="00142415" w:rsidRPr="007570CC">
              <w:rPr>
                <w:sz w:val="22"/>
                <w:szCs w:val="22"/>
              </w:rPr>
              <w:t xml:space="preserve"> </w:t>
            </w:r>
            <w:proofErr w:type="spellStart"/>
            <w:r w:rsidR="00142415" w:rsidRPr="007570CC">
              <w:rPr>
                <w:sz w:val="22"/>
                <w:szCs w:val="22"/>
              </w:rPr>
              <w:t>đạo</w:t>
            </w:r>
            <w:proofErr w:type="spellEnd"/>
            <w:r w:rsidR="00142415" w:rsidRPr="007570CC">
              <w:rPr>
                <w:sz w:val="22"/>
                <w:szCs w:val="22"/>
              </w:rPr>
              <w:t xml:space="preserve"> </w:t>
            </w:r>
            <w:proofErr w:type="spellStart"/>
            <w:r w:rsidR="00142415" w:rsidRPr="007570CC">
              <w:rPr>
                <w:sz w:val="22"/>
                <w:szCs w:val="22"/>
              </w:rPr>
              <w:t>va</w:t>
            </w:r>
            <w:proofErr w:type="spellEnd"/>
            <w:r w:rsidR="00142415" w:rsidRPr="007570CC">
              <w:rPr>
                <w:sz w:val="22"/>
                <w:szCs w:val="22"/>
              </w:rPr>
              <w:t>̀</w:t>
            </w:r>
            <w:r w:rsidRPr="007570CC">
              <w:rPr>
                <w:sz w:val="22"/>
                <w:szCs w:val="22"/>
              </w:rPr>
              <w:t xml:space="preserve"> CV VP</w:t>
            </w:r>
            <w:r w:rsidR="00480D05" w:rsidRPr="007570CC">
              <w:rPr>
                <w:sz w:val="22"/>
                <w:szCs w:val="22"/>
              </w:rPr>
              <w:t xml:space="preserve"> </w:t>
            </w:r>
            <w:proofErr w:type="spellStart"/>
            <w:r w:rsidRPr="007570CC">
              <w:rPr>
                <w:sz w:val="22"/>
                <w:szCs w:val="22"/>
              </w:rPr>
              <w:t>Đoàn</w:t>
            </w:r>
            <w:proofErr w:type="spellEnd"/>
            <w:r w:rsidRPr="007570CC">
              <w:rPr>
                <w:sz w:val="22"/>
                <w:szCs w:val="22"/>
              </w:rPr>
              <w:t xml:space="preserve"> ĐBQH </w:t>
            </w:r>
            <w:proofErr w:type="spellStart"/>
            <w:r w:rsidRPr="007570CC">
              <w:rPr>
                <w:sz w:val="22"/>
                <w:szCs w:val="22"/>
              </w:rPr>
              <w:t>và</w:t>
            </w:r>
            <w:proofErr w:type="spellEnd"/>
            <w:r w:rsidRPr="007570CC">
              <w:rPr>
                <w:sz w:val="22"/>
                <w:szCs w:val="22"/>
              </w:rPr>
              <w:t xml:space="preserve"> HĐND </w:t>
            </w:r>
            <w:proofErr w:type="spellStart"/>
            <w:r w:rsidRPr="007570CC">
              <w:rPr>
                <w:sz w:val="22"/>
                <w:szCs w:val="22"/>
              </w:rPr>
              <w:t>tỉnh</w:t>
            </w:r>
            <w:proofErr w:type="spellEnd"/>
            <w:r w:rsidRPr="007570CC">
              <w:rPr>
                <w:sz w:val="22"/>
                <w:szCs w:val="22"/>
              </w:rPr>
              <w:t>;</w:t>
            </w:r>
          </w:p>
          <w:p w14:paraId="1330CF89" w14:textId="77777777" w:rsidR="004C563C" w:rsidRPr="007570CC" w:rsidRDefault="004C563C" w:rsidP="004C563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2"/>
                <w:szCs w:val="22"/>
              </w:rPr>
            </w:pPr>
            <w:r w:rsidRPr="007570CC">
              <w:rPr>
                <w:sz w:val="22"/>
                <w:szCs w:val="22"/>
                <w:lang w:val="nl-NL"/>
              </w:rPr>
              <w:t>- VP UBND tỉnh;</w:t>
            </w:r>
          </w:p>
          <w:p w14:paraId="6983EFEA" w14:textId="77777777" w:rsidR="007570CC" w:rsidRPr="007570CC" w:rsidRDefault="007570CC" w:rsidP="007570CC">
            <w:pPr>
              <w:jc w:val="both"/>
              <w:rPr>
                <w:spacing w:val="-4"/>
                <w:sz w:val="22"/>
                <w:szCs w:val="22"/>
                <w:lang w:val="pl-PL"/>
              </w:rPr>
            </w:pPr>
            <w:r w:rsidRPr="007570CC">
              <w:rPr>
                <w:spacing w:val="-4"/>
                <w:sz w:val="22"/>
                <w:szCs w:val="22"/>
                <w:lang w:val="pl-PL"/>
              </w:rPr>
              <w:t xml:space="preserve">- Trung tâm Công báo - Tin học tỉnh; </w:t>
            </w:r>
          </w:p>
          <w:p w14:paraId="65A820A1" w14:textId="47B4FC8B" w:rsidR="004C563C" w:rsidRPr="007570CC" w:rsidRDefault="00780194" w:rsidP="004C563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 w:rsidRPr="007570CC">
              <w:rPr>
                <w:sz w:val="22"/>
                <w:szCs w:val="22"/>
              </w:rPr>
              <w:t xml:space="preserve">- </w:t>
            </w:r>
            <w:proofErr w:type="spellStart"/>
            <w:r w:rsidRPr="007570CC">
              <w:rPr>
                <w:sz w:val="22"/>
                <w:szCs w:val="22"/>
              </w:rPr>
              <w:t>Lưu</w:t>
            </w:r>
            <w:proofErr w:type="spellEnd"/>
            <w:r w:rsidRPr="007570CC">
              <w:rPr>
                <w:sz w:val="22"/>
                <w:szCs w:val="22"/>
              </w:rPr>
              <w:t xml:space="preserve">: VT, VP </w:t>
            </w:r>
            <w:proofErr w:type="spellStart"/>
            <w:r w:rsidRPr="007570CC">
              <w:rPr>
                <w:sz w:val="22"/>
                <w:szCs w:val="22"/>
              </w:rPr>
              <w:t>Đoàn</w:t>
            </w:r>
            <w:proofErr w:type="spellEnd"/>
            <w:r w:rsidRPr="007570CC">
              <w:rPr>
                <w:sz w:val="22"/>
                <w:szCs w:val="22"/>
              </w:rPr>
              <w:t xml:space="preserve"> ĐBQH </w:t>
            </w:r>
            <w:proofErr w:type="spellStart"/>
            <w:r w:rsidRPr="007570CC">
              <w:rPr>
                <w:sz w:val="22"/>
                <w:szCs w:val="22"/>
              </w:rPr>
              <w:t>và</w:t>
            </w:r>
            <w:proofErr w:type="spellEnd"/>
            <w:r w:rsidRPr="007570CC">
              <w:rPr>
                <w:sz w:val="22"/>
                <w:szCs w:val="22"/>
              </w:rPr>
              <w:t xml:space="preserve"> HĐND </w:t>
            </w:r>
            <w:proofErr w:type="spellStart"/>
            <w:r w:rsidRPr="007570CC">
              <w:rPr>
                <w:sz w:val="22"/>
                <w:szCs w:val="22"/>
              </w:rPr>
              <w:t>tỉnh</w:t>
            </w:r>
            <w:proofErr w:type="spellEnd"/>
            <w:r w:rsidRPr="007570CC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14:paraId="499DC823" w14:textId="77777777" w:rsidR="007F2820" w:rsidRPr="001D394F" w:rsidRDefault="007F2820" w:rsidP="002111CC">
            <w:pPr>
              <w:jc w:val="center"/>
              <w:rPr>
                <w:b/>
                <w:bCs/>
                <w:sz w:val="26"/>
                <w:szCs w:val="26"/>
              </w:rPr>
            </w:pPr>
            <w:r w:rsidRPr="001D394F">
              <w:rPr>
                <w:b/>
                <w:bCs/>
                <w:sz w:val="26"/>
                <w:szCs w:val="24"/>
              </w:rPr>
              <w:t>CHỦ TỊCH</w:t>
            </w:r>
            <w:r w:rsidRPr="001D394F">
              <w:rPr>
                <w:b/>
                <w:bCs/>
                <w:sz w:val="26"/>
                <w:szCs w:val="26"/>
              </w:rPr>
              <w:t xml:space="preserve"> </w:t>
            </w:r>
          </w:p>
          <w:p w14:paraId="4513D097" w14:textId="77777777" w:rsidR="007F2820" w:rsidRPr="001D394F" w:rsidRDefault="007F2820" w:rsidP="002111CC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</w:p>
          <w:p w14:paraId="2435FD96" w14:textId="77777777" w:rsidR="007F2820" w:rsidRPr="001D394F" w:rsidRDefault="007F2820" w:rsidP="002111CC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</w:p>
          <w:p w14:paraId="464E16F8" w14:textId="77777777" w:rsidR="007F2820" w:rsidRPr="001D394F" w:rsidRDefault="007F2820" w:rsidP="002111CC">
            <w:pPr>
              <w:spacing w:before="60"/>
              <w:jc w:val="center"/>
              <w:rPr>
                <w:b/>
                <w:bCs/>
              </w:rPr>
            </w:pPr>
          </w:p>
          <w:p w14:paraId="3CD3F9C4" w14:textId="5A97ED1F" w:rsidR="007F2820" w:rsidRDefault="007F2820" w:rsidP="002111CC">
            <w:pPr>
              <w:spacing w:before="60"/>
              <w:jc w:val="center"/>
              <w:rPr>
                <w:b/>
                <w:bCs/>
              </w:rPr>
            </w:pPr>
          </w:p>
          <w:p w14:paraId="11709C73" w14:textId="77777777" w:rsidR="00C0608C" w:rsidRDefault="00C0608C" w:rsidP="002111CC">
            <w:pPr>
              <w:spacing w:before="60"/>
              <w:jc w:val="center"/>
              <w:rPr>
                <w:b/>
                <w:bCs/>
              </w:rPr>
            </w:pPr>
          </w:p>
          <w:p w14:paraId="7EDA1E67" w14:textId="77777777" w:rsidR="00430F43" w:rsidRPr="001D394F" w:rsidRDefault="00430F43" w:rsidP="002111CC">
            <w:pPr>
              <w:spacing w:before="60"/>
              <w:jc w:val="center"/>
              <w:rPr>
                <w:b/>
                <w:bCs/>
              </w:rPr>
            </w:pPr>
          </w:p>
          <w:p w14:paraId="7C796257" w14:textId="77777777" w:rsidR="00D9754A" w:rsidRPr="001D394F" w:rsidRDefault="00D9754A" w:rsidP="002111CC">
            <w:pPr>
              <w:spacing w:before="60"/>
              <w:jc w:val="center"/>
              <w:rPr>
                <w:b/>
                <w:bCs/>
              </w:rPr>
            </w:pPr>
          </w:p>
          <w:p w14:paraId="460D6E72" w14:textId="4BB867F8" w:rsidR="007F2820" w:rsidRPr="001D394F" w:rsidRDefault="00872ECF" w:rsidP="002111CC">
            <w:pPr>
              <w:spacing w:before="60"/>
              <w:jc w:val="center"/>
              <w:rPr>
                <w:szCs w:val="26"/>
              </w:rPr>
            </w:pPr>
            <w:proofErr w:type="spellStart"/>
            <w:r w:rsidRPr="001D394F">
              <w:rPr>
                <w:b/>
                <w:bCs/>
              </w:rPr>
              <w:t>Nguyễn</w:t>
            </w:r>
            <w:proofErr w:type="spellEnd"/>
            <w:r w:rsidRPr="001D394F">
              <w:rPr>
                <w:b/>
                <w:bCs/>
              </w:rPr>
              <w:t xml:space="preserve"> </w:t>
            </w:r>
            <w:proofErr w:type="spellStart"/>
            <w:r w:rsidRPr="001D394F">
              <w:rPr>
                <w:b/>
                <w:bCs/>
              </w:rPr>
              <w:t>Mạnh</w:t>
            </w:r>
            <w:proofErr w:type="spellEnd"/>
            <w:r w:rsidRPr="001D394F">
              <w:rPr>
                <w:b/>
                <w:bCs/>
              </w:rPr>
              <w:t xml:space="preserve"> </w:t>
            </w:r>
            <w:proofErr w:type="spellStart"/>
            <w:r w:rsidRPr="001D394F">
              <w:rPr>
                <w:b/>
                <w:bCs/>
              </w:rPr>
              <w:t>Hùng</w:t>
            </w:r>
            <w:proofErr w:type="spellEnd"/>
          </w:p>
        </w:tc>
      </w:tr>
    </w:tbl>
    <w:p w14:paraId="458E3688" w14:textId="579E2C5D" w:rsidR="00D67577" w:rsidRPr="001D394F" w:rsidRDefault="00D67577" w:rsidP="007E40C6">
      <w:pPr>
        <w:spacing w:after="160" w:line="259" w:lineRule="auto"/>
      </w:pPr>
    </w:p>
    <w:sectPr w:rsidR="00D67577" w:rsidRPr="001D394F" w:rsidSect="00B30BE9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993" w:right="1107" w:bottom="851" w:left="1701" w:header="425" w:footer="3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630E3" w14:textId="77777777" w:rsidR="00490416" w:rsidRDefault="00490416">
      <w:r>
        <w:separator/>
      </w:r>
    </w:p>
  </w:endnote>
  <w:endnote w:type="continuationSeparator" w:id="0">
    <w:p w14:paraId="23002DF0" w14:textId="77777777" w:rsidR="00490416" w:rsidRDefault="0049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6194C" w14:textId="04CC0609" w:rsidR="002111CC" w:rsidRDefault="002111CC">
    <w:pPr>
      <w:pStyle w:val="Footer"/>
      <w:jc w:val="right"/>
    </w:pPr>
  </w:p>
  <w:p w14:paraId="50B8E1D0" w14:textId="77777777" w:rsidR="002111CC" w:rsidRDefault="002111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06F66" w14:textId="68A9B5F7" w:rsidR="002111CC" w:rsidRDefault="002111CC">
    <w:pPr>
      <w:pStyle w:val="Footer"/>
      <w:jc w:val="right"/>
    </w:pPr>
  </w:p>
  <w:p w14:paraId="414658FB" w14:textId="77777777" w:rsidR="002111CC" w:rsidRDefault="002111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9D983" w14:textId="77777777" w:rsidR="00490416" w:rsidRDefault="00490416">
      <w:r>
        <w:separator/>
      </w:r>
    </w:p>
  </w:footnote>
  <w:footnote w:type="continuationSeparator" w:id="0">
    <w:p w14:paraId="793A9179" w14:textId="77777777" w:rsidR="00490416" w:rsidRDefault="00490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B67DF" w14:textId="54B5DD98" w:rsidR="002111CC" w:rsidRDefault="002111CC" w:rsidP="002111C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45CB420" w14:textId="77777777" w:rsidR="002111CC" w:rsidRDefault="002111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8961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0AD691" w14:textId="01191B2D" w:rsidR="002111CC" w:rsidRDefault="002111CC" w:rsidP="000E48BB">
        <w:pPr>
          <w:pStyle w:val="Header"/>
          <w:tabs>
            <w:tab w:val="center" w:pos="4607"/>
          </w:tabs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B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656A"/>
    <w:multiLevelType w:val="hybridMultilevel"/>
    <w:tmpl w:val="078E0F7A"/>
    <w:lvl w:ilvl="0" w:tplc="22FA48C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080D9F"/>
    <w:multiLevelType w:val="hybridMultilevel"/>
    <w:tmpl w:val="FCA4A6CE"/>
    <w:lvl w:ilvl="0" w:tplc="DAE04E52">
      <w:start w:val="1"/>
      <w:numFmt w:val="decimal"/>
      <w:lvlText w:val="%1."/>
      <w:lvlJc w:val="left"/>
      <w:pPr>
        <w:ind w:left="100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26" w:hanging="360"/>
      </w:pPr>
    </w:lvl>
    <w:lvl w:ilvl="2" w:tplc="0409001B" w:tentative="1">
      <w:start w:val="1"/>
      <w:numFmt w:val="lowerRoman"/>
      <w:lvlText w:val="%3."/>
      <w:lvlJc w:val="right"/>
      <w:pPr>
        <w:ind w:left="2446" w:hanging="180"/>
      </w:pPr>
    </w:lvl>
    <w:lvl w:ilvl="3" w:tplc="0409000F" w:tentative="1">
      <w:start w:val="1"/>
      <w:numFmt w:val="decimal"/>
      <w:lvlText w:val="%4."/>
      <w:lvlJc w:val="left"/>
      <w:pPr>
        <w:ind w:left="3166" w:hanging="360"/>
      </w:pPr>
    </w:lvl>
    <w:lvl w:ilvl="4" w:tplc="04090019" w:tentative="1">
      <w:start w:val="1"/>
      <w:numFmt w:val="lowerLetter"/>
      <w:lvlText w:val="%5."/>
      <w:lvlJc w:val="left"/>
      <w:pPr>
        <w:ind w:left="3886" w:hanging="360"/>
      </w:pPr>
    </w:lvl>
    <w:lvl w:ilvl="5" w:tplc="0409001B" w:tentative="1">
      <w:start w:val="1"/>
      <w:numFmt w:val="lowerRoman"/>
      <w:lvlText w:val="%6."/>
      <w:lvlJc w:val="right"/>
      <w:pPr>
        <w:ind w:left="4606" w:hanging="180"/>
      </w:pPr>
    </w:lvl>
    <w:lvl w:ilvl="6" w:tplc="0409000F" w:tentative="1">
      <w:start w:val="1"/>
      <w:numFmt w:val="decimal"/>
      <w:lvlText w:val="%7."/>
      <w:lvlJc w:val="left"/>
      <w:pPr>
        <w:ind w:left="5326" w:hanging="360"/>
      </w:pPr>
    </w:lvl>
    <w:lvl w:ilvl="7" w:tplc="04090019" w:tentative="1">
      <w:start w:val="1"/>
      <w:numFmt w:val="lowerLetter"/>
      <w:lvlText w:val="%8."/>
      <w:lvlJc w:val="left"/>
      <w:pPr>
        <w:ind w:left="6046" w:hanging="360"/>
      </w:pPr>
    </w:lvl>
    <w:lvl w:ilvl="8" w:tplc="040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">
    <w:nsid w:val="432B0CA1"/>
    <w:multiLevelType w:val="hybridMultilevel"/>
    <w:tmpl w:val="45EA77CE"/>
    <w:lvl w:ilvl="0" w:tplc="22FA48C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00344"/>
    <w:multiLevelType w:val="hybridMultilevel"/>
    <w:tmpl w:val="F9B892B2"/>
    <w:lvl w:ilvl="0" w:tplc="2D96635A">
      <w:start w:val="2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6" w:hanging="360"/>
      </w:pPr>
    </w:lvl>
    <w:lvl w:ilvl="2" w:tplc="0409001B" w:tentative="1">
      <w:start w:val="1"/>
      <w:numFmt w:val="lowerRoman"/>
      <w:lvlText w:val="%3."/>
      <w:lvlJc w:val="right"/>
      <w:pPr>
        <w:ind w:left="2446" w:hanging="180"/>
      </w:pPr>
    </w:lvl>
    <w:lvl w:ilvl="3" w:tplc="0409000F" w:tentative="1">
      <w:start w:val="1"/>
      <w:numFmt w:val="decimal"/>
      <w:lvlText w:val="%4."/>
      <w:lvlJc w:val="left"/>
      <w:pPr>
        <w:ind w:left="3166" w:hanging="360"/>
      </w:pPr>
    </w:lvl>
    <w:lvl w:ilvl="4" w:tplc="04090019" w:tentative="1">
      <w:start w:val="1"/>
      <w:numFmt w:val="lowerLetter"/>
      <w:lvlText w:val="%5."/>
      <w:lvlJc w:val="left"/>
      <w:pPr>
        <w:ind w:left="3886" w:hanging="360"/>
      </w:pPr>
    </w:lvl>
    <w:lvl w:ilvl="5" w:tplc="0409001B" w:tentative="1">
      <w:start w:val="1"/>
      <w:numFmt w:val="lowerRoman"/>
      <w:lvlText w:val="%6."/>
      <w:lvlJc w:val="right"/>
      <w:pPr>
        <w:ind w:left="4606" w:hanging="180"/>
      </w:pPr>
    </w:lvl>
    <w:lvl w:ilvl="6" w:tplc="0409000F" w:tentative="1">
      <w:start w:val="1"/>
      <w:numFmt w:val="decimal"/>
      <w:lvlText w:val="%7."/>
      <w:lvlJc w:val="left"/>
      <w:pPr>
        <w:ind w:left="5326" w:hanging="360"/>
      </w:pPr>
    </w:lvl>
    <w:lvl w:ilvl="7" w:tplc="04090019" w:tentative="1">
      <w:start w:val="1"/>
      <w:numFmt w:val="lowerLetter"/>
      <w:lvlText w:val="%8."/>
      <w:lvlJc w:val="left"/>
      <w:pPr>
        <w:ind w:left="6046" w:hanging="360"/>
      </w:pPr>
    </w:lvl>
    <w:lvl w:ilvl="8" w:tplc="040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4">
    <w:nsid w:val="78053D2B"/>
    <w:multiLevelType w:val="hybridMultilevel"/>
    <w:tmpl w:val="13C6F70A"/>
    <w:lvl w:ilvl="0" w:tplc="02D8538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45"/>
    <w:rsid w:val="00000FAB"/>
    <w:rsid w:val="000019F7"/>
    <w:rsid w:val="00001C07"/>
    <w:rsid w:val="00002E46"/>
    <w:rsid w:val="0000599B"/>
    <w:rsid w:val="00011143"/>
    <w:rsid w:val="00012DBB"/>
    <w:rsid w:val="00012FD5"/>
    <w:rsid w:val="00014360"/>
    <w:rsid w:val="00014F46"/>
    <w:rsid w:val="000166C9"/>
    <w:rsid w:val="00023C12"/>
    <w:rsid w:val="000248C3"/>
    <w:rsid w:val="0002676E"/>
    <w:rsid w:val="0002700B"/>
    <w:rsid w:val="00030D71"/>
    <w:rsid w:val="0003739F"/>
    <w:rsid w:val="000422ED"/>
    <w:rsid w:val="00047511"/>
    <w:rsid w:val="000515C0"/>
    <w:rsid w:val="0005336C"/>
    <w:rsid w:val="00054601"/>
    <w:rsid w:val="00055267"/>
    <w:rsid w:val="0005558C"/>
    <w:rsid w:val="00060900"/>
    <w:rsid w:val="00060C94"/>
    <w:rsid w:val="00061F5E"/>
    <w:rsid w:val="0006304D"/>
    <w:rsid w:val="000634CB"/>
    <w:rsid w:val="00063B8F"/>
    <w:rsid w:val="00064FAB"/>
    <w:rsid w:val="00067C66"/>
    <w:rsid w:val="0007189B"/>
    <w:rsid w:val="00073963"/>
    <w:rsid w:val="0007429B"/>
    <w:rsid w:val="00075865"/>
    <w:rsid w:val="000844FB"/>
    <w:rsid w:val="00084E65"/>
    <w:rsid w:val="000A0B29"/>
    <w:rsid w:val="000A16CB"/>
    <w:rsid w:val="000A73B5"/>
    <w:rsid w:val="000C574A"/>
    <w:rsid w:val="000C639F"/>
    <w:rsid w:val="000C6C71"/>
    <w:rsid w:val="000D124D"/>
    <w:rsid w:val="000D37F8"/>
    <w:rsid w:val="000D4AE5"/>
    <w:rsid w:val="000E0C54"/>
    <w:rsid w:val="000E48BB"/>
    <w:rsid w:val="000F0062"/>
    <w:rsid w:val="000F0FDC"/>
    <w:rsid w:val="000F161D"/>
    <w:rsid w:val="000F259E"/>
    <w:rsid w:val="000F77E0"/>
    <w:rsid w:val="0010749E"/>
    <w:rsid w:val="00110222"/>
    <w:rsid w:val="0011238A"/>
    <w:rsid w:val="00112B2A"/>
    <w:rsid w:val="00114663"/>
    <w:rsid w:val="00120415"/>
    <w:rsid w:val="00126249"/>
    <w:rsid w:val="00131F77"/>
    <w:rsid w:val="00134ADE"/>
    <w:rsid w:val="00142415"/>
    <w:rsid w:val="00150052"/>
    <w:rsid w:val="00162D2B"/>
    <w:rsid w:val="00163192"/>
    <w:rsid w:val="001675E8"/>
    <w:rsid w:val="00167E2B"/>
    <w:rsid w:val="0017430A"/>
    <w:rsid w:val="00174702"/>
    <w:rsid w:val="0018026B"/>
    <w:rsid w:val="001845D9"/>
    <w:rsid w:val="0018594A"/>
    <w:rsid w:val="00190706"/>
    <w:rsid w:val="00190FF4"/>
    <w:rsid w:val="00192267"/>
    <w:rsid w:val="00193D12"/>
    <w:rsid w:val="001A0279"/>
    <w:rsid w:val="001A352A"/>
    <w:rsid w:val="001A6B22"/>
    <w:rsid w:val="001B007D"/>
    <w:rsid w:val="001B0087"/>
    <w:rsid w:val="001B1241"/>
    <w:rsid w:val="001B18BC"/>
    <w:rsid w:val="001B1B68"/>
    <w:rsid w:val="001B3463"/>
    <w:rsid w:val="001B3AAA"/>
    <w:rsid w:val="001B4283"/>
    <w:rsid w:val="001B4382"/>
    <w:rsid w:val="001B79DB"/>
    <w:rsid w:val="001C5CD1"/>
    <w:rsid w:val="001D394F"/>
    <w:rsid w:val="001E2196"/>
    <w:rsid w:val="001E59BB"/>
    <w:rsid w:val="001E779F"/>
    <w:rsid w:val="001F2AD7"/>
    <w:rsid w:val="001F4602"/>
    <w:rsid w:val="001F61D3"/>
    <w:rsid w:val="001F7930"/>
    <w:rsid w:val="00206ED2"/>
    <w:rsid w:val="00206F67"/>
    <w:rsid w:val="00207259"/>
    <w:rsid w:val="002072EF"/>
    <w:rsid w:val="00210F02"/>
    <w:rsid w:val="002111CC"/>
    <w:rsid w:val="00221BFA"/>
    <w:rsid w:val="002222C5"/>
    <w:rsid w:val="0022407B"/>
    <w:rsid w:val="002241BA"/>
    <w:rsid w:val="002279C4"/>
    <w:rsid w:val="002301FF"/>
    <w:rsid w:val="002347D8"/>
    <w:rsid w:val="00244B06"/>
    <w:rsid w:val="00245DBD"/>
    <w:rsid w:val="002464A9"/>
    <w:rsid w:val="00246978"/>
    <w:rsid w:val="00256C50"/>
    <w:rsid w:val="0025757C"/>
    <w:rsid w:val="002610DD"/>
    <w:rsid w:val="0026118E"/>
    <w:rsid w:val="00261AA2"/>
    <w:rsid w:val="0026412F"/>
    <w:rsid w:val="002652EA"/>
    <w:rsid w:val="002715C8"/>
    <w:rsid w:val="002716BC"/>
    <w:rsid w:val="00275245"/>
    <w:rsid w:val="00275842"/>
    <w:rsid w:val="00282415"/>
    <w:rsid w:val="002851AF"/>
    <w:rsid w:val="002872F2"/>
    <w:rsid w:val="00290F89"/>
    <w:rsid w:val="0029572A"/>
    <w:rsid w:val="0029582A"/>
    <w:rsid w:val="002B5EE6"/>
    <w:rsid w:val="002C6C20"/>
    <w:rsid w:val="002D299C"/>
    <w:rsid w:val="002D2D74"/>
    <w:rsid w:val="002D63FE"/>
    <w:rsid w:val="002E27CD"/>
    <w:rsid w:val="002E3F61"/>
    <w:rsid w:val="002E6C36"/>
    <w:rsid w:val="002E7ED8"/>
    <w:rsid w:val="002F3D60"/>
    <w:rsid w:val="002F642A"/>
    <w:rsid w:val="00301D3B"/>
    <w:rsid w:val="003061B0"/>
    <w:rsid w:val="0030672A"/>
    <w:rsid w:val="00307016"/>
    <w:rsid w:val="00307735"/>
    <w:rsid w:val="00313B4D"/>
    <w:rsid w:val="0031751F"/>
    <w:rsid w:val="00321219"/>
    <w:rsid w:val="00323747"/>
    <w:rsid w:val="00324B58"/>
    <w:rsid w:val="00324ECD"/>
    <w:rsid w:val="003259D7"/>
    <w:rsid w:val="0034242D"/>
    <w:rsid w:val="003439AA"/>
    <w:rsid w:val="00345648"/>
    <w:rsid w:val="003470D8"/>
    <w:rsid w:val="00353278"/>
    <w:rsid w:val="00353F80"/>
    <w:rsid w:val="003607E0"/>
    <w:rsid w:val="003645C9"/>
    <w:rsid w:val="003678DA"/>
    <w:rsid w:val="00372EC4"/>
    <w:rsid w:val="00373DAC"/>
    <w:rsid w:val="00377463"/>
    <w:rsid w:val="00384282"/>
    <w:rsid w:val="0039481C"/>
    <w:rsid w:val="003A4AAC"/>
    <w:rsid w:val="003A5195"/>
    <w:rsid w:val="003A5276"/>
    <w:rsid w:val="003A66C5"/>
    <w:rsid w:val="003B0151"/>
    <w:rsid w:val="003B064F"/>
    <w:rsid w:val="003B133E"/>
    <w:rsid w:val="003C1707"/>
    <w:rsid w:val="003C400A"/>
    <w:rsid w:val="003D1006"/>
    <w:rsid w:val="003D2327"/>
    <w:rsid w:val="003D5A04"/>
    <w:rsid w:val="003E1B5D"/>
    <w:rsid w:val="003E3FF8"/>
    <w:rsid w:val="003F0971"/>
    <w:rsid w:val="003F47C7"/>
    <w:rsid w:val="004002F6"/>
    <w:rsid w:val="004013B2"/>
    <w:rsid w:val="00402449"/>
    <w:rsid w:val="00404E92"/>
    <w:rsid w:val="004118EB"/>
    <w:rsid w:val="0041329C"/>
    <w:rsid w:val="0041735A"/>
    <w:rsid w:val="00417449"/>
    <w:rsid w:val="00421235"/>
    <w:rsid w:val="0042249E"/>
    <w:rsid w:val="00423363"/>
    <w:rsid w:val="00424331"/>
    <w:rsid w:val="004255BC"/>
    <w:rsid w:val="00427F93"/>
    <w:rsid w:val="00430A5E"/>
    <w:rsid w:val="00430F43"/>
    <w:rsid w:val="00431E58"/>
    <w:rsid w:val="004403F1"/>
    <w:rsid w:val="004408A8"/>
    <w:rsid w:val="004437BE"/>
    <w:rsid w:val="00446B82"/>
    <w:rsid w:val="004610EA"/>
    <w:rsid w:val="00464AC3"/>
    <w:rsid w:val="004704AF"/>
    <w:rsid w:val="00480D05"/>
    <w:rsid w:val="004844FB"/>
    <w:rsid w:val="00490416"/>
    <w:rsid w:val="004954F0"/>
    <w:rsid w:val="004A04CA"/>
    <w:rsid w:val="004A1FD0"/>
    <w:rsid w:val="004A4569"/>
    <w:rsid w:val="004A4952"/>
    <w:rsid w:val="004A4AED"/>
    <w:rsid w:val="004A4D27"/>
    <w:rsid w:val="004A7E5C"/>
    <w:rsid w:val="004C2A61"/>
    <w:rsid w:val="004C4179"/>
    <w:rsid w:val="004C563C"/>
    <w:rsid w:val="004C69F7"/>
    <w:rsid w:val="004C76B4"/>
    <w:rsid w:val="004E3078"/>
    <w:rsid w:val="004E49E6"/>
    <w:rsid w:val="004F3A05"/>
    <w:rsid w:val="004F6D1C"/>
    <w:rsid w:val="00521A7F"/>
    <w:rsid w:val="00522C4F"/>
    <w:rsid w:val="0052543C"/>
    <w:rsid w:val="00525FF2"/>
    <w:rsid w:val="00531849"/>
    <w:rsid w:val="00533785"/>
    <w:rsid w:val="00533BCB"/>
    <w:rsid w:val="00534E2D"/>
    <w:rsid w:val="00537A79"/>
    <w:rsid w:val="005429C4"/>
    <w:rsid w:val="00543605"/>
    <w:rsid w:val="00550DA8"/>
    <w:rsid w:val="00557A11"/>
    <w:rsid w:val="00560682"/>
    <w:rsid w:val="00561957"/>
    <w:rsid w:val="005628B7"/>
    <w:rsid w:val="00562CF4"/>
    <w:rsid w:val="005642DC"/>
    <w:rsid w:val="00573B48"/>
    <w:rsid w:val="00577976"/>
    <w:rsid w:val="00590BAD"/>
    <w:rsid w:val="00591E3A"/>
    <w:rsid w:val="00595350"/>
    <w:rsid w:val="00597378"/>
    <w:rsid w:val="005A7CFF"/>
    <w:rsid w:val="005B00EB"/>
    <w:rsid w:val="005B23C2"/>
    <w:rsid w:val="005B7739"/>
    <w:rsid w:val="005C44D0"/>
    <w:rsid w:val="005E3A3C"/>
    <w:rsid w:val="005E77B6"/>
    <w:rsid w:val="005F11EB"/>
    <w:rsid w:val="005F1ACC"/>
    <w:rsid w:val="005F2EDA"/>
    <w:rsid w:val="005F568C"/>
    <w:rsid w:val="005F7841"/>
    <w:rsid w:val="005F7C2A"/>
    <w:rsid w:val="00602DF0"/>
    <w:rsid w:val="0060446C"/>
    <w:rsid w:val="00604675"/>
    <w:rsid w:val="00604CB5"/>
    <w:rsid w:val="006072B1"/>
    <w:rsid w:val="00610898"/>
    <w:rsid w:val="00615FCE"/>
    <w:rsid w:val="006236C0"/>
    <w:rsid w:val="006241DA"/>
    <w:rsid w:val="0062667B"/>
    <w:rsid w:val="00626AA7"/>
    <w:rsid w:val="00627DB2"/>
    <w:rsid w:val="00630559"/>
    <w:rsid w:val="00632960"/>
    <w:rsid w:val="00632F1A"/>
    <w:rsid w:val="0063584E"/>
    <w:rsid w:val="006416E5"/>
    <w:rsid w:val="00642531"/>
    <w:rsid w:val="00647060"/>
    <w:rsid w:val="006529C2"/>
    <w:rsid w:val="00653661"/>
    <w:rsid w:val="0065636C"/>
    <w:rsid w:val="00662C21"/>
    <w:rsid w:val="006647A1"/>
    <w:rsid w:val="006746DD"/>
    <w:rsid w:val="0068516E"/>
    <w:rsid w:val="0069281E"/>
    <w:rsid w:val="00694E4F"/>
    <w:rsid w:val="00697C6C"/>
    <w:rsid w:val="006A0F20"/>
    <w:rsid w:val="006A117B"/>
    <w:rsid w:val="006A2254"/>
    <w:rsid w:val="006A27CE"/>
    <w:rsid w:val="006A2D7D"/>
    <w:rsid w:val="006A69C9"/>
    <w:rsid w:val="006B1B3F"/>
    <w:rsid w:val="006B1F17"/>
    <w:rsid w:val="006B2CFD"/>
    <w:rsid w:val="006B4BF8"/>
    <w:rsid w:val="006B7802"/>
    <w:rsid w:val="006C071E"/>
    <w:rsid w:val="006C4DAD"/>
    <w:rsid w:val="006C5F0B"/>
    <w:rsid w:val="006D1050"/>
    <w:rsid w:val="006D34A8"/>
    <w:rsid w:val="006D48EE"/>
    <w:rsid w:val="006D52AA"/>
    <w:rsid w:val="006E1658"/>
    <w:rsid w:val="006F2127"/>
    <w:rsid w:val="006F4A92"/>
    <w:rsid w:val="006F4BFE"/>
    <w:rsid w:val="006F54D7"/>
    <w:rsid w:val="007027DA"/>
    <w:rsid w:val="00716D81"/>
    <w:rsid w:val="007201F2"/>
    <w:rsid w:val="00721CC9"/>
    <w:rsid w:val="007262BD"/>
    <w:rsid w:val="00727773"/>
    <w:rsid w:val="007405FA"/>
    <w:rsid w:val="00741CA1"/>
    <w:rsid w:val="00747C53"/>
    <w:rsid w:val="007523BE"/>
    <w:rsid w:val="00754FA4"/>
    <w:rsid w:val="00756461"/>
    <w:rsid w:val="007570CC"/>
    <w:rsid w:val="00757E0E"/>
    <w:rsid w:val="00765530"/>
    <w:rsid w:val="007707D5"/>
    <w:rsid w:val="00771D06"/>
    <w:rsid w:val="00780194"/>
    <w:rsid w:val="00781C9C"/>
    <w:rsid w:val="00785D0C"/>
    <w:rsid w:val="0078662D"/>
    <w:rsid w:val="007934C4"/>
    <w:rsid w:val="007A6510"/>
    <w:rsid w:val="007A73CE"/>
    <w:rsid w:val="007B0071"/>
    <w:rsid w:val="007B1173"/>
    <w:rsid w:val="007B1394"/>
    <w:rsid w:val="007B2BAA"/>
    <w:rsid w:val="007B4230"/>
    <w:rsid w:val="007B684B"/>
    <w:rsid w:val="007B6E36"/>
    <w:rsid w:val="007C2FA0"/>
    <w:rsid w:val="007C332D"/>
    <w:rsid w:val="007C7369"/>
    <w:rsid w:val="007D3EAB"/>
    <w:rsid w:val="007D4726"/>
    <w:rsid w:val="007E40C6"/>
    <w:rsid w:val="007E53B3"/>
    <w:rsid w:val="007F1023"/>
    <w:rsid w:val="007F2820"/>
    <w:rsid w:val="007F3808"/>
    <w:rsid w:val="00804F8F"/>
    <w:rsid w:val="00805D81"/>
    <w:rsid w:val="008066B9"/>
    <w:rsid w:val="00807999"/>
    <w:rsid w:val="008153CE"/>
    <w:rsid w:val="008173CC"/>
    <w:rsid w:val="008215E5"/>
    <w:rsid w:val="00822507"/>
    <w:rsid w:val="00823CBD"/>
    <w:rsid w:val="00826C38"/>
    <w:rsid w:val="008308F1"/>
    <w:rsid w:val="00832A11"/>
    <w:rsid w:val="008369B5"/>
    <w:rsid w:val="008428B8"/>
    <w:rsid w:val="00843B08"/>
    <w:rsid w:val="00844345"/>
    <w:rsid w:val="00847E0E"/>
    <w:rsid w:val="0085722D"/>
    <w:rsid w:val="0086005B"/>
    <w:rsid w:val="008639FE"/>
    <w:rsid w:val="00872C74"/>
    <w:rsid w:val="00872ECF"/>
    <w:rsid w:val="00873937"/>
    <w:rsid w:val="00874D3C"/>
    <w:rsid w:val="00884693"/>
    <w:rsid w:val="008933C2"/>
    <w:rsid w:val="008948E5"/>
    <w:rsid w:val="00894ACA"/>
    <w:rsid w:val="008A1D7B"/>
    <w:rsid w:val="008A2255"/>
    <w:rsid w:val="008A2459"/>
    <w:rsid w:val="008A49DA"/>
    <w:rsid w:val="008A5A29"/>
    <w:rsid w:val="008B4749"/>
    <w:rsid w:val="008B4CAE"/>
    <w:rsid w:val="008C280F"/>
    <w:rsid w:val="008C3274"/>
    <w:rsid w:val="008C50A6"/>
    <w:rsid w:val="008C5BD5"/>
    <w:rsid w:val="008D30FB"/>
    <w:rsid w:val="008D57BD"/>
    <w:rsid w:val="008D6989"/>
    <w:rsid w:val="008E1D93"/>
    <w:rsid w:val="008E265C"/>
    <w:rsid w:val="008E275D"/>
    <w:rsid w:val="008E3EE7"/>
    <w:rsid w:val="008E4493"/>
    <w:rsid w:val="008E47F8"/>
    <w:rsid w:val="008E572F"/>
    <w:rsid w:val="008F0D11"/>
    <w:rsid w:val="008F153F"/>
    <w:rsid w:val="009013EB"/>
    <w:rsid w:val="009030B2"/>
    <w:rsid w:val="00904156"/>
    <w:rsid w:val="00912F8F"/>
    <w:rsid w:val="00915543"/>
    <w:rsid w:val="00920CEB"/>
    <w:rsid w:val="0092186A"/>
    <w:rsid w:val="00924471"/>
    <w:rsid w:val="00925069"/>
    <w:rsid w:val="00925B98"/>
    <w:rsid w:val="009266AB"/>
    <w:rsid w:val="00932089"/>
    <w:rsid w:val="00941A8B"/>
    <w:rsid w:val="00942661"/>
    <w:rsid w:val="00944069"/>
    <w:rsid w:val="00944E57"/>
    <w:rsid w:val="00945B04"/>
    <w:rsid w:val="0095435C"/>
    <w:rsid w:val="00966279"/>
    <w:rsid w:val="009712D1"/>
    <w:rsid w:val="009737F6"/>
    <w:rsid w:val="0097449B"/>
    <w:rsid w:val="00980C76"/>
    <w:rsid w:val="00980EDB"/>
    <w:rsid w:val="00986262"/>
    <w:rsid w:val="0098636A"/>
    <w:rsid w:val="00987559"/>
    <w:rsid w:val="00997FE7"/>
    <w:rsid w:val="009B0C64"/>
    <w:rsid w:val="009B5134"/>
    <w:rsid w:val="009B5C6A"/>
    <w:rsid w:val="009C59B4"/>
    <w:rsid w:val="009C7F5F"/>
    <w:rsid w:val="009D04AC"/>
    <w:rsid w:val="009D2821"/>
    <w:rsid w:val="009E0D6A"/>
    <w:rsid w:val="009E242B"/>
    <w:rsid w:val="009E5869"/>
    <w:rsid w:val="009E7474"/>
    <w:rsid w:val="009F1D6A"/>
    <w:rsid w:val="009F3215"/>
    <w:rsid w:val="009F3928"/>
    <w:rsid w:val="009F520B"/>
    <w:rsid w:val="009F6C57"/>
    <w:rsid w:val="00A037D7"/>
    <w:rsid w:val="00A10CB6"/>
    <w:rsid w:val="00A11F7A"/>
    <w:rsid w:val="00A14EB4"/>
    <w:rsid w:val="00A1646E"/>
    <w:rsid w:val="00A25008"/>
    <w:rsid w:val="00A27E1E"/>
    <w:rsid w:val="00A315F4"/>
    <w:rsid w:val="00A341A9"/>
    <w:rsid w:val="00A40104"/>
    <w:rsid w:val="00A4110F"/>
    <w:rsid w:val="00A43441"/>
    <w:rsid w:val="00A43FB4"/>
    <w:rsid w:val="00A46B7A"/>
    <w:rsid w:val="00A600F9"/>
    <w:rsid w:val="00A60D37"/>
    <w:rsid w:val="00A63383"/>
    <w:rsid w:val="00A64DB8"/>
    <w:rsid w:val="00A67A83"/>
    <w:rsid w:val="00A818CB"/>
    <w:rsid w:val="00A86229"/>
    <w:rsid w:val="00A92774"/>
    <w:rsid w:val="00A92DD4"/>
    <w:rsid w:val="00A936D4"/>
    <w:rsid w:val="00A93F9A"/>
    <w:rsid w:val="00AA027D"/>
    <w:rsid w:val="00AA0442"/>
    <w:rsid w:val="00AA3272"/>
    <w:rsid w:val="00AA4D02"/>
    <w:rsid w:val="00AA5176"/>
    <w:rsid w:val="00AA752C"/>
    <w:rsid w:val="00AB6B37"/>
    <w:rsid w:val="00AC60C8"/>
    <w:rsid w:val="00AD4EF5"/>
    <w:rsid w:val="00AE2372"/>
    <w:rsid w:val="00AE685F"/>
    <w:rsid w:val="00AF7205"/>
    <w:rsid w:val="00B01190"/>
    <w:rsid w:val="00B05324"/>
    <w:rsid w:val="00B16541"/>
    <w:rsid w:val="00B21B85"/>
    <w:rsid w:val="00B254F4"/>
    <w:rsid w:val="00B25813"/>
    <w:rsid w:val="00B262ED"/>
    <w:rsid w:val="00B30BE9"/>
    <w:rsid w:val="00B30DA4"/>
    <w:rsid w:val="00B31112"/>
    <w:rsid w:val="00B31264"/>
    <w:rsid w:val="00B347FC"/>
    <w:rsid w:val="00B35BC2"/>
    <w:rsid w:val="00B375A6"/>
    <w:rsid w:val="00B40228"/>
    <w:rsid w:val="00B40849"/>
    <w:rsid w:val="00B47C84"/>
    <w:rsid w:val="00B47EF5"/>
    <w:rsid w:val="00B566C5"/>
    <w:rsid w:val="00B56C9B"/>
    <w:rsid w:val="00B61A2B"/>
    <w:rsid w:val="00B630E5"/>
    <w:rsid w:val="00B63823"/>
    <w:rsid w:val="00B64421"/>
    <w:rsid w:val="00B70252"/>
    <w:rsid w:val="00B710F7"/>
    <w:rsid w:val="00B717CA"/>
    <w:rsid w:val="00B7180F"/>
    <w:rsid w:val="00B751D5"/>
    <w:rsid w:val="00B75C18"/>
    <w:rsid w:val="00B75FEC"/>
    <w:rsid w:val="00B77D30"/>
    <w:rsid w:val="00B8193E"/>
    <w:rsid w:val="00B843FB"/>
    <w:rsid w:val="00B86E1A"/>
    <w:rsid w:val="00B96293"/>
    <w:rsid w:val="00BA2B20"/>
    <w:rsid w:val="00BA7910"/>
    <w:rsid w:val="00BB1FB0"/>
    <w:rsid w:val="00BB3706"/>
    <w:rsid w:val="00BB49C8"/>
    <w:rsid w:val="00BB4EFF"/>
    <w:rsid w:val="00BC1EB2"/>
    <w:rsid w:val="00BC2C2F"/>
    <w:rsid w:val="00BD4F17"/>
    <w:rsid w:val="00BE0A60"/>
    <w:rsid w:val="00BE3FC5"/>
    <w:rsid w:val="00BF0868"/>
    <w:rsid w:val="00BF4AE2"/>
    <w:rsid w:val="00C00B30"/>
    <w:rsid w:val="00C0608C"/>
    <w:rsid w:val="00C1043B"/>
    <w:rsid w:val="00C1052D"/>
    <w:rsid w:val="00C13251"/>
    <w:rsid w:val="00C1336D"/>
    <w:rsid w:val="00C14E34"/>
    <w:rsid w:val="00C21266"/>
    <w:rsid w:val="00C22574"/>
    <w:rsid w:val="00C41520"/>
    <w:rsid w:val="00C41685"/>
    <w:rsid w:val="00C5721F"/>
    <w:rsid w:val="00C7026E"/>
    <w:rsid w:val="00C702B4"/>
    <w:rsid w:val="00C73871"/>
    <w:rsid w:val="00C73967"/>
    <w:rsid w:val="00C76A29"/>
    <w:rsid w:val="00C80B7C"/>
    <w:rsid w:val="00C82C4C"/>
    <w:rsid w:val="00C87E41"/>
    <w:rsid w:val="00C91577"/>
    <w:rsid w:val="00C95985"/>
    <w:rsid w:val="00C96035"/>
    <w:rsid w:val="00C9662F"/>
    <w:rsid w:val="00C96AAA"/>
    <w:rsid w:val="00C96ADE"/>
    <w:rsid w:val="00CA1B61"/>
    <w:rsid w:val="00CA1BBF"/>
    <w:rsid w:val="00CA38B9"/>
    <w:rsid w:val="00CA5ABC"/>
    <w:rsid w:val="00CA7E3A"/>
    <w:rsid w:val="00CB2DFC"/>
    <w:rsid w:val="00CB5E56"/>
    <w:rsid w:val="00CC0890"/>
    <w:rsid w:val="00CC23DC"/>
    <w:rsid w:val="00CC2C2B"/>
    <w:rsid w:val="00CC6248"/>
    <w:rsid w:val="00CC6FD0"/>
    <w:rsid w:val="00CD177D"/>
    <w:rsid w:val="00CD4357"/>
    <w:rsid w:val="00CE4EB8"/>
    <w:rsid w:val="00D02BBE"/>
    <w:rsid w:val="00D06509"/>
    <w:rsid w:val="00D115C5"/>
    <w:rsid w:val="00D26C62"/>
    <w:rsid w:val="00D27C2B"/>
    <w:rsid w:val="00D32319"/>
    <w:rsid w:val="00D37153"/>
    <w:rsid w:val="00D419B4"/>
    <w:rsid w:val="00D45666"/>
    <w:rsid w:val="00D506F8"/>
    <w:rsid w:val="00D5336C"/>
    <w:rsid w:val="00D533B8"/>
    <w:rsid w:val="00D57F18"/>
    <w:rsid w:val="00D67577"/>
    <w:rsid w:val="00D7285D"/>
    <w:rsid w:val="00D72EDB"/>
    <w:rsid w:val="00D804BA"/>
    <w:rsid w:val="00D824F2"/>
    <w:rsid w:val="00D826F7"/>
    <w:rsid w:val="00D8417C"/>
    <w:rsid w:val="00D8544C"/>
    <w:rsid w:val="00D9308D"/>
    <w:rsid w:val="00D938FE"/>
    <w:rsid w:val="00D9438C"/>
    <w:rsid w:val="00D94D1B"/>
    <w:rsid w:val="00D959E5"/>
    <w:rsid w:val="00D9754A"/>
    <w:rsid w:val="00DA1270"/>
    <w:rsid w:val="00DA487B"/>
    <w:rsid w:val="00DA73F5"/>
    <w:rsid w:val="00DB4FAE"/>
    <w:rsid w:val="00DB6577"/>
    <w:rsid w:val="00DC2DB8"/>
    <w:rsid w:val="00DC30F6"/>
    <w:rsid w:val="00DD1793"/>
    <w:rsid w:val="00DD3670"/>
    <w:rsid w:val="00DD4370"/>
    <w:rsid w:val="00DD43ED"/>
    <w:rsid w:val="00DD4A0D"/>
    <w:rsid w:val="00DE3402"/>
    <w:rsid w:val="00DE4EBE"/>
    <w:rsid w:val="00DF66C6"/>
    <w:rsid w:val="00DF7E9F"/>
    <w:rsid w:val="00E00888"/>
    <w:rsid w:val="00E07EE5"/>
    <w:rsid w:val="00E1020C"/>
    <w:rsid w:val="00E15423"/>
    <w:rsid w:val="00E166B9"/>
    <w:rsid w:val="00E24EBF"/>
    <w:rsid w:val="00E25B30"/>
    <w:rsid w:val="00E260A0"/>
    <w:rsid w:val="00E2692E"/>
    <w:rsid w:val="00E40062"/>
    <w:rsid w:val="00E44DEB"/>
    <w:rsid w:val="00E44E69"/>
    <w:rsid w:val="00E45E69"/>
    <w:rsid w:val="00E46705"/>
    <w:rsid w:val="00E46E97"/>
    <w:rsid w:val="00E52CBD"/>
    <w:rsid w:val="00E60CA8"/>
    <w:rsid w:val="00E62984"/>
    <w:rsid w:val="00E6642A"/>
    <w:rsid w:val="00E678DD"/>
    <w:rsid w:val="00E73F05"/>
    <w:rsid w:val="00E75799"/>
    <w:rsid w:val="00E76441"/>
    <w:rsid w:val="00E82E37"/>
    <w:rsid w:val="00E83C68"/>
    <w:rsid w:val="00E844E4"/>
    <w:rsid w:val="00E953EF"/>
    <w:rsid w:val="00E96D7D"/>
    <w:rsid w:val="00E97724"/>
    <w:rsid w:val="00EB3953"/>
    <w:rsid w:val="00EB5D64"/>
    <w:rsid w:val="00EC1B7C"/>
    <w:rsid w:val="00EC7F5F"/>
    <w:rsid w:val="00ED013E"/>
    <w:rsid w:val="00ED014E"/>
    <w:rsid w:val="00ED07D4"/>
    <w:rsid w:val="00ED30F9"/>
    <w:rsid w:val="00ED636C"/>
    <w:rsid w:val="00ED6838"/>
    <w:rsid w:val="00EE1D41"/>
    <w:rsid w:val="00EE37A2"/>
    <w:rsid w:val="00EE4B31"/>
    <w:rsid w:val="00EF0A51"/>
    <w:rsid w:val="00EF2483"/>
    <w:rsid w:val="00EF79FC"/>
    <w:rsid w:val="00F104A5"/>
    <w:rsid w:val="00F10777"/>
    <w:rsid w:val="00F118AE"/>
    <w:rsid w:val="00F1275D"/>
    <w:rsid w:val="00F13635"/>
    <w:rsid w:val="00F21EF7"/>
    <w:rsid w:val="00F241DB"/>
    <w:rsid w:val="00F259A2"/>
    <w:rsid w:val="00F32940"/>
    <w:rsid w:val="00F348D9"/>
    <w:rsid w:val="00F35D94"/>
    <w:rsid w:val="00F36EE3"/>
    <w:rsid w:val="00F40412"/>
    <w:rsid w:val="00F43400"/>
    <w:rsid w:val="00F45246"/>
    <w:rsid w:val="00F47841"/>
    <w:rsid w:val="00F55BB0"/>
    <w:rsid w:val="00F57E89"/>
    <w:rsid w:val="00F66B44"/>
    <w:rsid w:val="00F72B47"/>
    <w:rsid w:val="00F76AD1"/>
    <w:rsid w:val="00F77F2D"/>
    <w:rsid w:val="00F852D9"/>
    <w:rsid w:val="00F87893"/>
    <w:rsid w:val="00F93C17"/>
    <w:rsid w:val="00F95961"/>
    <w:rsid w:val="00F95D6E"/>
    <w:rsid w:val="00FA19D5"/>
    <w:rsid w:val="00FA5FCB"/>
    <w:rsid w:val="00FA76A9"/>
    <w:rsid w:val="00FB2DCC"/>
    <w:rsid w:val="00FB4498"/>
    <w:rsid w:val="00FB50E1"/>
    <w:rsid w:val="00FB58C2"/>
    <w:rsid w:val="00FB7D39"/>
    <w:rsid w:val="00FC0FAF"/>
    <w:rsid w:val="00FC107B"/>
    <w:rsid w:val="00FC1785"/>
    <w:rsid w:val="00FC3B3E"/>
    <w:rsid w:val="00FD0598"/>
    <w:rsid w:val="00FD3D9E"/>
    <w:rsid w:val="00FD503C"/>
    <w:rsid w:val="00FE0B48"/>
    <w:rsid w:val="00FE0C11"/>
    <w:rsid w:val="00FE19EF"/>
    <w:rsid w:val="00FE6443"/>
    <w:rsid w:val="00FF241C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18473"/>
  <w15:chartTrackingRefBased/>
  <w15:docId w15:val="{55C4E665-1364-46EB-BB8B-1CD37C5C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3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43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345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844345"/>
  </w:style>
  <w:style w:type="paragraph" w:customStyle="1" w:styleId="Char">
    <w:name w:val="Char"/>
    <w:basedOn w:val="Normal"/>
    <w:rsid w:val="008C5BD5"/>
    <w:pPr>
      <w:pageBreakBefore/>
      <w:spacing w:before="100" w:beforeAutospacing="1" w:after="100" w:afterAutospacing="1"/>
    </w:pPr>
    <w:rPr>
      <w:rFonts w:ascii="Tahoma" w:hAnsi="Tahoma" w:cs="Tahoma"/>
      <w:color w:val="0000F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80B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B7C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D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D7B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28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81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281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9C4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F282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.VnTime" w:hAnsi=".VnTime"/>
      <w:sz w:val="26"/>
      <w:szCs w:val="20"/>
    </w:rPr>
  </w:style>
  <w:style w:type="paragraph" w:styleId="BodyText">
    <w:name w:val="Body Text"/>
    <w:basedOn w:val="Normal"/>
    <w:link w:val="BodyTextChar"/>
    <w:rsid w:val="00FE6443"/>
    <w:pPr>
      <w:tabs>
        <w:tab w:val="center" w:pos="2160"/>
        <w:tab w:val="center" w:pos="5760"/>
      </w:tabs>
    </w:pPr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FE644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721AE-D3B2-49A7-AD55-D45C3671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Thi Tinh Thuong</dc:creator>
  <cp:keywords/>
  <dc:description/>
  <cp:lastModifiedBy>USER</cp:lastModifiedBy>
  <cp:revision>3</cp:revision>
  <cp:lastPrinted>2025-06-27T09:22:00Z</cp:lastPrinted>
  <dcterms:created xsi:type="dcterms:W3CDTF">2025-07-01T04:35:00Z</dcterms:created>
  <dcterms:modified xsi:type="dcterms:W3CDTF">2025-07-01T04:35:00Z</dcterms:modified>
</cp:coreProperties>
</file>